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FE01A" w14:textId="6CAB6127" w:rsidR="00A922A9" w:rsidRPr="005B7D8A" w:rsidRDefault="00A922A9" w:rsidP="00281470">
      <w:pPr>
        <w:spacing w:before="120" w:after="0" w:line="312" w:lineRule="auto"/>
        <w:rPr>
          <w:rFonts w:ascii="Open Sans" w:eastAsia="Calibri" w:hAnsi="Open Sans" w:cs="Open Sans"/>
          <w:b/>
          <w:bCs/>
          <w:sz w:val="24"/>
          <w:szCs w:val="24"/>
          <w:lang w:eastAsia="en-GB"/>
        </w:rPr>
      </w:pPr>
      <w:r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>PZ.271.1.</w:t>
      </w:r>
      <w:r w:rsidR="008A6166"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>8</w:t>
      </w:r>
      <w:r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>.202</w:t>
      </w:r>
      <w:r w:rsidR="008A6166"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>6</w:t>
      </w:r>
    </w:p>
    <w:p w14:paraId="79E5A7CA" w14:textId="402DBE8F" w:rsidR="00A922A9" w:rsidRPr="005B7D8A" w:rsidRDefault="00A922A9" w:rsidP="00281470">
      <w:pPr>
        <w:spacing w:after="0" w:line="312" w:lineRule="auto"/>
        <w:rPr>
          <w:rFonts w:ascii="Open Sans" w:eastAsia="Calibri" w:hAnsi="Open Sans" w:cs="Open Sans"/>
          <w:b/>
          <w:bCs/>
          <w:sz w:val="24"/>
          <w:szCs w:val="24"/>
          <w:lang w:eastAsia="en-GB"/>
        </w:rPr>
      </w:pPr>
      <w:r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 xml:space="preserve">Załącznik nr </w:t>
      </w:r>
      <w:r w:rsidR="00DF50EB"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>3</w:t>
      </w:r>
      <w:r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 xml:space="preserve"> do </w:t>
      </w:r>
      <w:proofErr w:type="spellStart"/>
      <w:r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>swz</w:t>
      </w:r>
      <w:proofErr w:type="spellEnd"/>
      <w:r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 xml:space="preserve"> </w:t>
      </w:r>
    </w:p>
    <w:p w14:paraId="64CDB514" w14:textId="05BE5538" w:rsidR="00A922A9" w:rsidRPr="005B7D8A" w:rsidRDefault="00A922A9" w:rsidP="00281470">
      <w:pPr>
        <w:pStyle w:val="Nagwek1"/>
        <w:spacing w:after="360" w:line="312" w:lineRule="auto"/>
        <w:rPr>
          <w:rFonts w:ascii="Open Sans" w:eastAsia="Times New Roman" w:hAnsi="Open Sans" w:cs="Open Sans"/>
          <w:b/>
          <w:bCs/>
          <w:color w:val="auto"/>
          <w:sz w:val="24"/>
          <w:szCs w:val="24"/>
          <w:lang w:eastAsia="pl-PL"/>
        </w:rPr>
      </w:pPr>
      <w:r w:rsidRPr="005B7D8A">
        <w:rPr>
          <w:rFonts w:ascii="Open Sans" w:eastAsia="Times New Roman" w:hAnsi="Open Sans" w:cs="Open Sans"/>
          <w:b/>
          <w:bCs/>
          <w:color w:val="auto"/>
          <w:sz w:val="24"/>
          <w:szCs w:val="24"/>
          <w:lang w:eastAsia="pl-PL"/>
        </w:rPr>
        <w:t>FORMULARZ OFERTOWY</w:t>
      </w:r>
    </w:p>
    <w:p w14:paraId="42A8A26C" w14:textId="3E51F940" w:rsidR="00A922A9" w:rsidRDefault="00A922A9" w:rsidP="00281470">
      <w:pPr>
        <w:pStyle w:val="Nagwek2"/>
        <w:spacing w:line="312" w:lineRule="auto"/>
        <w:rPr>
          <w:rFonts w:ascii="Open Sans" w:eastAsia="Times New Roman" w:hAnsi="Open Sans" w:cs="Open Sans"/>
          <w:b/>
          <w:bCs/>
          <w:color w:val="auto"/>
          <w:sz w:val="24"/>
          <w:szCs w:val="24"/>
          <w:lang w:eastAsia="pl-PL"/>
        </w:rPr>
      </w:pPr>
      <w:r w:rsidRPr="005B7D8A">
        <w:rPr>
          <w:rFonts w:ascii="Open Sans" w:eastAsia="Times New Roman" w:hAnsi="Open Sans" w:cs="Open Sans"/>
          <w:b/>
          <w:bCs/>
          <w:color w:val="auto"/>
          <w:sz w:val="24"/>
          <w:szCs w:val="24"/>
          <w:lang w:eastAsia="pl-PL"/>
        </w:rPr>
        <w:t>I. Dane Wykonawcy</w:t>
      </w:r>
    </w:p>
    <w:p w14:paraId="29B42C89" w14:textId="77777777" w:rsidR="00E12540" w:rsidRPr="00E12540" w:rsidRDefault="00E12540" w:rsidP="00281470">
      <w:pPr>
        <w:widowControl w:val="0"/>
        <w:suppressAutoHyphens/>
        <w:spacing w:after="0" w:line="312" w:lineRule="auto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E12540">
        <w:rPr>
          <w:rFonts w:ascii="Open Sans" w:eastAsia="Times New Roman" w:hAnsi="Open Sans" w:cs="Open Sans"/>
          <w:sz w:val="24"/>
          <w:szCs w:val="24"/>
          <w:lang w:eastAsia="pl-PL"/>
        </w:rPr>
        <w:t>Zarejestrowana nazwa (firma): ………...........................................................................................................................</w:t>
      </w:r>
    </w:p>
    <w:p w14:paraId="001D5A8A" w14:textId="77777777" w:rsidR="00E12540" w:rsidRPr="00E12540" w:rsidRDefault="00E12540" w:rsidP="00281470">
      <w:pPr>
        <w:widowControl w:val="0"/>
        <w:suppressAutoHyphens/>
        <w:spacing w:after="0" w:line="312" w:lineRule="auto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E12540">
        <w:rPr>
          <w:rFonts w:ascii="Open Sans" w:eastAsia="Times New Roman" w:hAnsi="Open Sans" w:cs="Open Sans"/>
          <w:sz w:val="24"/>
          <w:szCs w:val="24"/>
          <w:lang w:eastAsia="pl-PL"/>
        </w:rPr>
        <w:t>....................................................................................................................................</w:t>
      </w:r>
    </w:p>
    <w:p w14:paraId="012720A6" w14:textId="77777777" w:rsidR="00E12540" w:rsidRPr="00E12540" w:rsidRDefault="00E12540" w:rsidP="00281470">
      <w:pPr>
        <w:widowControl w:val="0"/>
        <w:suppressAutoHyphens/>
        <w:spacing w:after="0" w:line="312" w:lineRule="auto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E12540">
        <w:rPr>
          <w:rFonts w:ascii="Open Sans" w:eastAsia="Times New Roman" w:hAnsi="Open Sans" w:cs="Open Sans"/>
          <w:sz w:val="24"/>
          <w:szCs w:val="24"/>
          <w:lang w:eastAsia="pl-PL"/>
        </w:rPr>
        <w:t>Adres (siedziba):</w:t>
      </w:r>
    </w:p>
    <w:p w14:paraId="551C42D7" w14:textId="77777777" w:rsidR="00E12540" w:rsidRPr="00E12540" w:rsidRDefault="00E12540" w:rsidP="00281470">
      <w:pPr>
        <w:widowControl w:val="0"/>
        <w:suppressAutoHyphens/>
        <w:spacing w:after="0" w:line="312" w:lineRule="auto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E12540">
        <w:rPr>
          <w:rFonts w:ascii="Open Sans" w:eastAsia="Times New Roman" w:hAnsi="Open Sans" w:cs="Open Sans"/>
          <w:sz w:val="24"/>
          <w:szCs w:val="24"/>
          <w:lang w:eastAsia="pl-PL"/>
        </w:rPr>
        <w:t>ul/nr:……………………………………………………………………………………………………………</w:t>
      </w:r>
    </w:p>
    <w:p w14:paraId="383D25B5" w14:textId="77777777" w:rsidR="00E12540" w:rsidRPr="00E12540" w:rsidRDefault="00E12540" w:rsidP="00281470">
      <w:pPr>
        <w:widowControl w:val="0"/>
        <w:suppressAutoHyphens/>
        <w:spacing w:after="0" w:line="312" w:lineRule="auto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E12540">
        <w:rPr>
          <w:rFonts w:ascii="Open Sans" w:eastAsia="Times New Roman" w:hAnsi="Open Sans" w:cs="Open Sans"/>
          <w:sz w:val="24"/>
          <w:szCs w:val="24"/>
          <w:lang w:eastAsia="pl-PL"/>
        </w:rPr>
        <w:t>kod:………………………… miejscowość:……………….…………</w:t>
      </w:r>
    </w:p>
    <w:p w14:paraId="1CDC699F" w14:textId="77777777" w:rsidR="00E12540" w:rsidRPr="00E12540" w:rsidRDefault="00E12540" w:rsidP="00281470">
      <w:pPr>
        <w:widowControl w:val="0"/>
        <w:suppressAutoHyphens/>
        <w:spacing w:after="0" w:line="312" w:lineRule="auto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E12540">
        <w:rPr>
          <w:rFonts w:ascii="Open Sans" w:eastAsia="Times New Roman" w:hAnsi="Open Sans" w:cs="Open Sans"/>
          <w:sz w:val="24"/>
          <w:szCs w:val="24"/>
          <w:lang w:eastAsia="pl-PL"/>
        </w:rPr>
        <w:t>województwo:……………….…….tel. ...................................</w:t>
      </w:r>
    </w:p>
    <w:p w14:paraId="4ECCBC92" w14:textId="77777777" w:rsidR="00E12540" w:rsidRPr="00E12540" w:rsidRDefault="00E12540" w:rsidP="00281470">
      <w:pPr>
        <w:widowControl w:val="0"/>
        <w:suppressAutoHyphens/>
        <w:spacing w:after="0" w:line="312" w:lineRule="auto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E12540">
        <w:rPr>
          <w:rFonts w:ascii="Open Sans" w:eastAsia="Times New Roman" w:hAnsi="Open Sans" w:cs="Open Sans"/>
          <w:sz w:val="24"/>
          <w:szCs w:val="24"/>
          <w:lang w:eastAsia="pl-PL"/>
        </w:rPr>
        <w:t>REGON: ....................................NIP: .................................</w:t>
      </w:r>
    </w:p>
    <w:p w14:paraId="1F6B15A4" w14:textId="77777777" w:rsidR="00E12540" w:rsidRPr="00E12540" w:rsidRDefault="00E12540" w:rsidP="00281470">
      <w:pPr>
        <w:widowControl w:val="0"/>
        <w:suppressAutoHyphens/>
        <w:spacing w:after="0" w:line="312" w:lineRule="auto"/>
        <w:rPr>
          <w:rFonts w:ascii="Open Sans" w:eastAsia="Times New Roman" w:hAnsi="Open Sans" w:cs="Open Sans"/>
          <w:bCs/>
          <w:sz w:val="24"/>
          <w:szCs w:val="24"/>
          <w:lang w:eastAsia="pl-PL"/>
        </w:rPr>
      </w:pPr>
      <w:r w:rsidRPr="00E12540">
        <w:rPr>
          <w:rFonts w:ascii="Open Sans" w:eastAsia="Times New Roman" w:hAnsi="Open Sans" w:cs="Open Sans"/>
          <w:bCs/>
          <w:sz w:val="24"/>
          <w:szCs w:val="24"/>
          <w:lang w:eastAsia="pl-PL"/>
        </w:rPr>
        <w:t>e-mail do kontaktu z Zamawiającym: ........................... @...................................</w:t>
      </w:r>
    </w:p>
    <w:p w14:paraId="6A29FDEE" w14:textId="77777777" w:rsidR="00E12540" w:rsidRPr="00E12540" w:rsidRDefault="00E12540" w:rsidP="00281470">
      <w:pPr>
        <w:widowControl w:val="0"/>
        <w:suppressAutoHyphens/>
        <w:spacing w:after="0" w:line="312" w:lineRule="auto"/>
        <w:rPr>
          <w:rFonts w:ascii="Open Sans" w:eastAsia="Times New Roman" w:hAnsi="Open Sans" w:cs="Open Sans"/>
          <w:bCs/>
          <w:sz w:val="24"/>
          <w:szCs w:val="24"/>
          <w:lang w:eastAsia="pl-PL"/>
        </w:rPr>
      </w:pPr>
      <w:r w:rsidRPr="00E12540">
        <w:rPr>
          <w:rFonts w:ascii="Open Sans" w:eastAsia="Times New Roman" w:hAnsi="Open Sans" w:cs="Open Sans"/>
          <w:bCs/>
          <w:sz w:val="24"/>
          <w:szCs w:val="24"/>
          <w:lang w:eastAsia="pl-PL"/>
        </w:rPr>
        <w:t xml:space="preserve">osoba wyznaczona do kontaktu z Zamawiającym: </w:t>
      </w:r>
    </w:p>
    <w:p w14:paraId="69D3E676" w14:textId="67FF8CFE" w:rsidR="00E12540" w:rsidRPr="00E12540" w:rsidRDefault="00E12540" w:rsidP="00281470">
      <w:pPr>
        <w:rPr>
          <w:lang w:eastAsia="pl-PL"/>
        </w:rPr>
      </w:pPr>
      <w:r w:rsidRPr="00E12540">
        <w:rPr>
          <w:rFonts w:ascii="Open Sans" w:eastAsia="Times New Roman" w:hAnsi="Open Sans" w:cs="Open Sans"/>
          <w:bCs/>
          <w:sz w:val="24"/>
          <w:szCs w:val="24"/>
          <w:lang w:eastAsia="pl-PL"/>
        </w:rPr>
        <w:t>…………………….……….……….…, tel. …………………..</w:t>
      </w:r>
    </w:p>
    <w:p w14:paraId="4121FB7F" w14:textId="58F7FD91" w:rsidR="00A922A9" w:rsidRPr="005B7D8A" w:rsidRDefault="00A922A9" w:rsidP="00281470">
      <w:pPr>
        <w:widowControl w:val="0"/>
        <w:suppressAutoHyphens/>
        <w:spacing w:after="0" w:line="312" w:lineRule="auto"/>
        <w:rPr>
          <w:rFonts w:ascii="Open Sans" w:eastAsia="Times New Roman" w:hAnsi="Open Sans" w:cs="Open Sans"/>
          <w:color w:val="002060"/>
          <w:sz w:val="24"/>
          <w:szCs w:val="24"/>
          <w:lang w:eastAsia="pl-PL"/>
        </w:rPr>
      </w:pPr>
      <w:r w:rsidRPr="005B7D8A">
        <w:rPr>
          <w:rFonts w:ascii="Open Sans" w:eastAsia="Times New Roman" w:hAnsi="Open Sans" w:cs="Open Sans"/>
          <w:sz w:val="24"/>
          <w:szCs w:val="24"/>
          <w:lang w:eastAsia="pl-PL"/>
        </w:rPr>
        <w:t>Dane umożliwiające dostęp do dokumentów potwierdzających umocowanie osoby działającej w imieniu Wykonawcy/</w:t>
      </w:r>
      <w:r w:rsidRPr="005B7D8A">
        <w:rPr>
          <w:rFonts w:ascii="Open Sans" w:eastAsia="Times New Roman" w:hAnsi="Open Sans" w:cs="Open Sans"/>
          <w:sz w:val="24"/>
          <w:szCs w:val="24"/>
        </w:rPr>
        <w:t xml:space="preserve"> podmiotu udostępniającego</w:t>
      </w:r>
      <w:r w:rsidRPr="005B7D8A">
        <w:rPr>
          <w:rFonts w:ascii="Open Sans" w:eastAsia="Times New Roman" w:hAnsi="Open Sans" w:cs="Open Sans"/>
          <w:sz w:val="24"/>
          <w:szCs w:val="24"/>
          <w:lang w:eastAsia="pl-PL"/>
        </w:rPr>
        <w:t xml:space="preserve"> znajdują się w bezpłatnych i ogólnodostępnych bazach danych </w:t>
      </w:r>
      <w:r w:rsidRPr="005B7D8A">
        <w:rPr>
          <w:rFonts w:ascii="Open Sans" w:eastAsia="Calibri" w:hAnsi="Open Sans" w:cs="Open Sans"/>
          <w:color w:val="0000FF"/>
          <w:sz w:val="24"/>
          <w:szCs w:val="24"/>
        </w:rPr>
        <w:t>(zaznaczyć X przy wybranej opcji)</w:t>
      </w:r>
      <w:r w:rsidRPr="005B7D8A">
        <w:rPr>
          <w:rFonts w:ascii="Open Sans" w:eastAsia="Times New Roman" w:hAnsi="Open Sans" w:cs="Open Sans"/>
          <w:color w:val="002060"/>
          <w:sz w:val="24"/>
          <w:szCs w:val="24"/>
          <w:lang w:eastAsia="pl-PL"/>
        </w:rPr>
        <w:t xml:space="preserve">: </w:t>
      </w:r>
    </w:p>
    <w:p w14:paraId="4FBA07FC" w14:textId="594C5A1E" w:rsidR="00A922A9" w:rsidRPr="005B7D8A" w:rsidRDefault="008B5795" w:rsidP="00281470">
      <w:pPr>
        <w:widowControl w:val="0"/>
        <w:suppressAutoHyphens/>
        <w:spacing w:after="0" w:line="312" w:lineRule="auto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5B7D8A">
        <w:rPr>
          <w:rFonts w:ascii="Open Sans" w:hAnsi="Open Sans" w:cs="Open Sans"/>
          <w:bCs/>
          <w:sz w:val="24"/>
          <w:szCs w:val="24"/>
        </w:rPr>
        <w:sym w:font="Wingdings 2" w:char="F0A3"/>
      </w:r>
      <w:r w:rsidR="0002720B" w:rsidRPr="005B7D8A">
        <w:rPr>
          <w:rFonts w:ascii="Open Sans" w:eastAsia="Times New Roman" w:hAnsi="Open Sans" w:cs="Open Sans"/>
          <w:b/>
          <w:sz w:val="24"/>
          <w:szCs w:val="24"/>
          <w:lang w:eastAsia="pl-PL"/>
        </w:rPr>
        <w:t xml:space="preserve"> </w:t>
      </w:r>
      <w:r w:rsidR="00A922A9" w:rsidRPr="005B7D8A">
        <w:rPr>
          <w:rFonts w:ascii="Open Sans" w:eastAsia="Times New Roman" w:hAnsi="Open Sans" w:cs="Open Sans"/>
          <w:sz w:val="24"/>
          <w:szCs w:val="24"/>
          <w:lang w:eastAsia="pl-PL"/>
        </w:rPr>
        <w:t>Krajowy Rejestr Sądowy</w:t>
      </w:r>
    </w:p>
    <w:p w14:paraId="2ED12803" w14:textId="612A275C" w:rsidR="00A922A9" w:rsidRPr="005B7D8A" w:rsidRDefault="008B5795" w:rsidP="00281470">
      <w:pPr>
        <w:widowControl w:val="0"/>
        <w:suppressAutoHyphens/>
        <w:spacing w:after="0" w:line="312" w:lineRule="auto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5B7D8A">
        <w:rPr>
          <w:rFonts w:ascii="Open Sans" w:hAnsi="Open Sans" w:cs="Open Sans"/>
          <w:bCs/>
          <w:sz w:val="24"/>
          <w:szCs w:val="24"/>
        </w:rPr>
        <w:sym w:font="Wingdings 2" w:char="F0A3"/>
      </w:r>
      <w:r w:rsidR="0002720B" w:rsidRPr="005B7D8A">
        <w:rPr>
          <w:rFonts w:ascii="Open Sans" w:eastAsia="Times New Roman" w:hAnsi="Open Sans" w:cs="Open Sans"/>
          <w:b/>
          <w:sz w:val="24"/>
          <w:szCs w:val="24"/>
          <w:lang w:eastAsia="pl-PL"/>
        </w:rPr>
        <w:t xml:space="preserve"> </w:t>
      </w:r>
      <w:r w:rsidR="00A922A9" w:rsidRPr="005B7D8A">
        <w:rPr>
          <w:rFonts w:ascii="Open Sans" w:eastAsia="Times New Roman" w:hAnsi="Open Sans" w:cs="Open Sans"/>
          <w:sz w:val="24"/>
          <w:szCs w:val="24"/>
          <w:lang w:eastAsia="pl-PL"/>
        </w:rPr>
        <w:t>Centralna Ewidencja i Informacja o Działalności Gospodarczej</w:t>
      </w:r>
    </w:p>
    <w:p w14:paraId="0183FCA4" w14:textId="2934D4EE" w:rsidR="0082429C" w:rsidRPr="005B7D8A" w:rsidRDefault="008B5795" w:rsidP="00281470">
      <w:pPr>
        <w:widowControl w:val="0"/>
        <w:suppressAutoHyphens/>
        <w:spacing w:after="240" w:line="312" w:lineRule="auto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5B7D8A">
        <w:rPr>
          <w:rFonts w:ascii="Open Sans" w:hAnsi="Open Sans" w:cs="Open Sans"/>
          <w:bCs/>
          <w:sz w:val="24"/>
          <w:szCs w:val="24"/>
        </w:rPr>
        <w:sym w:font="Wingdings 2" w:char="F0A3"/>
      </w:r>
      <w:r w:rsidR="00A922A9" w:rsidRPr="005B7D8A">
        <w:rPr>
          <w:rFonts w:ascii="Open Sans" w:eastAsia="Times New Roman" w:hAnsi="Open Sans" w:cs="Open Sans"/>
          <w:sz w:val="24"/>
          <w:szCs w:val="24"/>
          <w:lang w:eastAsia="pl-PL"/>
        </w:rPr>
        <w:t xml:space="preserve"> Inne (należy wpisać) ………………………………..</w:t>
      </w:r>
    </w:p>
    <w:p w14:paraId="1F2383E7" w14:textId="4BF9BCB4" w:rsidR="00974118" w:rsidRPr="005B7D8A" w:rsidRDefault="00A922A9" w:rsidP="00281470">
      <w:pPr>
        <w:pStyle w:val="Nagwek2"/>
        <w:spacing w:line="312" w:lineRule="auto"/>
        <w:rPr>
          <w:rFonts w:ascii="Open Sans" w:eastAsia="Times New Roman" w:hAnsi="Open Sans" w:cs="Open Sans"/>
          <w:color w:val="auto"/>
          <w:sz w:val="24"/>
          <w:szCs w:val="24"/>
          <w:lang w:eastAsia="pl-PL"/>
        </w:rPr>
      </w:pPr>
      <w:r w:rsidRPr="005B7D8A">
        <w:rPr>
          <w:rFonts w:ascii="Open Sans" w:eastAsia="Times New Roman" w:hAnsi="Open Sans" w:cs="Open Sans"/>
          <w:b/>
          <w:bCs/>
          <w:color w:val="auto"/>
          <w:sz w:val="24"/>
          <w:szCs w:val="24"/>
          <w:lang w:eastAsia="pl-PL"/>
        </w:rPr>
        <w:t xml:space="preserve">II. </w:t>
      </w:r>
      <w:r w:rsidR="004A100A" w:rsidRPr="005B7D8A">
        <w:rPr>
          <w:rFonts w:ascii="Open Sans" w:eastAsia="Times New Roman" w:hAnsi="Open Sans" w:cs="Open Sans"/>
          <w:b/>
          <w:bCs/>
          <w:color w:val="auto"/>
          <w:sz w:val="24"/>
          <w:szCs w:val="24"/>
          <w:lang w:eastAsia="pl-PL"/>
        </w:rPr>
        <w:t>Składając ofertę w postępowaniu znak PZ.271.1.</w:t>
      </w:r>
      <w:r w:rsidR="008A6166" w:rsidRPr="005B7D8A">
        <w:rPr>
          <w:rFonts w:ascii="Open Sans" w:eastAsia="Times New Roman" w:hAnsi="Open Sans" w:cs="Open Sans"/>
          <w:b/>
          <w:bCs/>
          <w:color w:val="auto"/>
          <w:sz w:val="24"/>
          <w:szCs w:val="24"/>
          <w:lang w:eastAsia="pl-PL"/>
        </w:rPr>
        <w:t>8</w:t>
      </w:r>
      <w:r w:rsidR="004A100A" w:rsidRPr="005B7D8A">
        <w:rPr>
          <w:rFonts w:ascii="Open Sans" w:eastAsia="Times New Roman" w:hAnsi="Open Sans" w:cs="Open Sans"/>
          <w:b/>
          <w:bCs/>
          <w:color w:val="auto"/>
          <w:sz w:val="24"/>
          <w:szCs w:val="24"/>
          <w:lang w:eastAsia="pl-PL"/>
        </w:rPr>
        <w:t>.202</w:t>
      </w:r>
      <w:r w:rsidR="008A6166" w:rsidRPr="005B7D8A">
        <w:rPr>
          <w:rFonts w:ascii="Open Sans" w:eastAsia="Times New Roman" w:hAnsi="Open Sans" w:cs="Open Sans"/>
          <w:b/>
          <w:bCs/>
          <w:color w:val="auto"/>
          <w:sz w:val="24"/>
          <w:szCs w:val="24"/>
          <w:lang w:eastAsia="pl-PL"/>
        </w:rPr>
        <w:t>6</w:t>
      </w:r>
      <w:r w:rsidR="004A100A" w:rsidRPr="005B7D8A">
        <w:rPr>
          <w:rFonts w:ascii="Open Sans" w:eastAsia="Times New Roman" w:hAnsi="Open Sans" w:cs="Open Sans"/>
          <w:b/>
          <w:bCs/>
          <w:color w:val="auto"/>
          <w:sz w:val="24"/>
          <w:szCs w:val="24"/>
          <w:lang w:eastAsia="pl-PL"/>
        </w:rPr>
        <w:t xml:space="preserve"> o udzielenie zamówienia na </w:t>
      </w:r>
      <w:bookmarkStart w:id="0" w:name="_Hlk166746897"/>
      <w:r w:rsidR="001C0A98" w:rsidRPr="005B7D8A">
        <w:rPr>
          <w:rFonts w:ascii="Open Sans" w:eastAsia="Times New Roman" w:hAnsi="Open Sans" w:cs="Open Sans"/>
          <w:b/>
          <w:bCs/>
          <w:color w:val="auto"/>
          <w:sz w:val="24"/>
          <w:szCs w:val="24"/>
          <w:lang w:eastAsia="pl-PL"/>
        </w:rPr>
        <w:t>„Społeczną kampanię reklamową na temat uczenia się przez całe życie”</w:t>
      </w:r>
      <w:bookmarkEnd w:id="0"/>
      <w:r w:rsidR="001C0A98" w:rsidRPr="005B7D8A">
        <w:rPr>
          <w:rFonts w:ascii="Open Sans" w:eastAsia="Times New Roman" w:hAnsi="Open Sans" w:cs="Open Sans"/>
          <w:color w:val="auto"/>
          <w:sz w:val="24"/>
          <w:szCs w:val="24"/>
          <w:lang w:eastAsia="pl-PL"/>
        </w:rPr>
        <w:t xml:space="preserve"> </w:t>
      </w:r>
      <w:r w:rsidR="004A100A" w:rsidRPr="005B7D8A">
        <w:rPr>
          <w:rFonts w:ascii="Open Sans" w:eastAsia="Times New Roman" w:hAnsi="Open Sans" w:cs="Open Sans"/>
          <w:color w:val="auto"/>
          <w:sz w:val="24"/>
          <w:szCs w:val="24"/>
          <w:lang w:eastAsia="pl-PL"/>
        </w:rPr>
        <w:t xml:space="preserve">prowadzonym w trybie podstawowym bez możliwości negocjacji, zgodnie z art. 275 pkt. 1 ustawy z dnia 11 września 2019 r. – Prawo zamówień publicznych </w:t>
      </w:r>
      <w:r w:rsidR="007C5B98" w:rsidRPr="005B7D8A">
        <w:rPr>
          <w:rFonts w:ascii="Open Sans" w:eastAsia="Times New Roman" w:hAnsi="Open Sans" w:cs="Open Sans"/>
          <w:color w:val="auto"/>
          <w:sz w:val="24"/>
          <w:szCs w:val="24"/>
          <w:lang w:eastAsia="pl-PL"/>
        </w:rPr>
        <w:t>(</w:t>
      </w:r>
      <w:proofErr w:type="spellStart"/>
      <w:r w:rsidR="007C5B98" w:rsidRPr="005B7D8A">
        <w:rPr>
          <w:rFonts w:ascii="Open Sans" w:eastAsia="Times New Roman" w:hAnsi="Open Sans" w:cs="Open Sans"/>
          <w:color w:val="auto"/>
          <w:sz w:val="24"/>
          <w:szCs w:val="24"/>
          <w:lang w:eastAsia="pl-PL"/>
        </w:rPr>
        <w:t>t.j</w:t>
      </w:r>
      <w:proofErr w:type="spellEnd"/>
      <w:r w:rsidR="007C5B98" w:rsidRPr="005B7D8A">
        <w:rPr>
          <w:rFonts w:ascii="Open Sans" w:eastAsia="Times New Roman" w:hAnsi="Open Sans" w:cs="Open Sans"/>
          <w:color w:val="auto"/>
          <w:sz w:val="24"/>
          <w:szCs w:val="24"/>
          <w:lang w:eastAsia="pl-PL"/>
        </w:rPr>
        <w:t>. Dz. U. z 2024 poz.1320</w:t>
      </w:r>
      <w:r w:rsidR="008A6166" w:rsidRPr="005B7D8A">
        <w:rPr>
          <w:rFonts w:ascii="Open Sans" w:eastAsia="Times New Roman" w:hAnsi="Open Sans" w:cs="Open Sans"/>
          <w:color w:val="auto"/>
          <w:sz w:val="24"/>
          <w:szCs w:val="24"/>
          <w:lang w:eastAsia="pl-PL"/>
        </w:rPr>
        <w:t xml:space="preserve">, z </w:t>
      </w:r>
      <w:proofErr w:type="spellStart"/>
      <w:r w:rsidR="008A6166" w:rsidRPr="005B7D8A">
        <w:rPr>
          <w:rFonts w:ascii="Open Sans" w:eastAsia="Times New Roman" w:hAnsi="Open Sans" w:cs="Open Sans"/>
          <w:color w:val="auto"/>
          <w:sz w:val="24"/>
          <w:szCs w:val="24"/>
          <w:lang w:eastAsia="pl-PL"/>
        </w:rPr>
        <w:t>późn</w:t>
      </w:r>
      <w:proofErr w:type="spellEnd"/>
      <w:r w:rsidR="008A6166" w:rsidRPr="005B7D8A">
        <w:rPr>
          <w:rFonts w:ascii="Open Sans" w:eastAsia="Times New Roman" w:hAnsi="Open Sans" w:cs="Open Sans"/>
          <w:color w:val="auto"/>
          <w:sz w:val="24"/>
          <w:szCs w:val="24"/>
          <w:lang w:eastAsia="pl-PL"/>
        </w:rPr>
        <w:t>. zm.</w:t>
      </w:r>
      <w:r w:rsidR="007C5B98" w:rsidRPr="005B7D8A">
        <w:rPr>
          <w:rFonts w:ascii="Open Sans" w:eastAsia="Times New Roman" w:hAnsi="Open Sans" w:cs="Open Sans"/>
          <w:color w:val="auto"/>
          <w:sz w:val="24"/>
          <w:szCs w:val="24"/>
          <w:lang w:eastAsia="pl-PL"/>
        </w:rPr>
        <w:t>)</w:t>
      </w:r>
      <w:r w:rsidR="004A100A" w:rsidRPr="005B7D8A">
        <w:rPr>
          <w:rFonts w:ascii="Open Sans" w:eastAsia="Times New Roman" w:hAnsi="Open Sans" w:cs="Open Sans"/>
          <w:color w:val="auto"/>
          <w:sz w:val="24"/>
          <w:szCs w:val="24"/>
          <w:lang w:eastAsia="pl-PL"/>
        </w:rPr>
        <w:t>, oferuję wykonanie przedmiotu zamówienia w pełnym zakresie określonym w specyfikacji warunków zamówienia (wraz z</w:t>
      </w:r>
      <w:r w:rsidR="001C0A98" w:rsidRPr="005B7D8A">
        <w:rPr>
          <w:rFonts w:ascii="Open Sans" w:eastAsia="Times New Roman" w:hAnsi="Open Sans" w:cs="Open Sans"/>
          <w:color w:val="auto"/>
          <w:sz w:val="24"/>
          <w:szCs w:val="24"/>
          <w:lang w:eastAsia="pl-PL"/>
        </w:rPr>
        <w:t> </w:t>
      </w:r>
      <w:r w:rsidR="004A100A" w:rsidRPr="005B7D8A">
        <w:rPr>
          <w:rFonts w:ascii="Open Sans" w:eastAsia="Times New Roman" w:hAnsi="Open Sans" w:cs="Open Sans"/>
          <w:color w:val="auto"/>
          <w:sz w:val="24"/>
          <w:szCs w:val="24"/>
          <w:lang w:eastAsia="pl-PL"/>
        </w:rPr>
        <w:t>załącznikami), na niżej opisanych warunkach:</w:t>
      </w:r>
    </w:p>
    <w:p w14:paraId="507CE11C" w14:textId="77777777" w:rsidR="008A6166" w:rsidRPr="005B7D8A" w:rsidRDefault="008A6166" w:rsidP="00281470">
      <w:pPr>
        <w:spacing w:line="312" w:lineRule="auto"/>
        <w:rPr>
          <w:rFonts w:ascii="Open Sans" w:hAnsi="Open Sans" w:cs="Open Sans"/>
          <w:sz w:val="24"/>
          <w:szCs w:val="24"/>
          <w:lang w:eastAsia="pl-PL"/>
        </w:rPr>
      </w:pPr>
    </w:p>
    <w:p w14:paraId="467E9862" w14:textId="642E4321" w:rsidR="00FF6E91" w:rsidRPr="005B7D8A" w:rsidRDefault="008A6166" w:rsidP="00281470">
      <w:pPr>
        <w:pStyle w:val="Nagwek3"/>
        <w:numPr>
          <w:ilvl w:val="0"/>
          <w:numId w:val="6"/>
        </w:numPr>
        <w:spacing w:before="0" w:after="120" w:line="312" w:lineRule="auto"/>
        <w:ind w:left="0" w:firstLine="0"/>
        <w:rPr>
          <w:rFonts w:ascii="Open Sans" w:eastAsia="Times New Roman" w:hAnsi="Open Sans" w:cs="Open Sans"/>
          <w:b/>
          <w:bCs/>
          <w:color w:val="auto"/>
          <w:lang w:eastAsia="pl-PL"/>
        </w:rPr>
      </w:pPr>
      <w:r w:rsidRPr="005B7D8A">
        <w:rPr>
          <w:rFonts w:ascii="Open Sans" w:eastAsia="Times New Roman" w:hAnsi="Open Sans" w:cs="Open Sans"/>
          <w:b/>
          <w:bCs/>
          <w:color w:val="auto"/>
          <w:lang w:eastAsia="pl-PL"/>
        </w:rPr>
        <w:lastRenderedPageBreak/>
        <w:t>Cena ofertowa brutto oraz ceny jednostkowe brutto:</w:t>
      </w:r>
    </w:p>
    <w:tbl>
      <w:tblPr>
        <w:tblStyle w:val="Tabela-Siatka1"/>
        <w:tblW w:w="10065" w:type="dxa"/>
        <w:tblInd w:w="-289" w:type="dxa"/>
        <w:tblLook w:val="04A0" w:firstRow="1" w:lastRow="0" w:firstColumn="1" w:lastColumn="0" w:noHBand="0" w:noVBand="1"/>
        <w:tblCaption w:val="Wykaz cen"/>
        <w:tblDescription w:val="W kolejnych kolumnach tabeli podano liczbę porządkową, nazwę działenia reklamowego, ilość, cenę jednostkową brutto w PLN oraz kwotę brutto w PLN będącą iloczynem przyjętej ilości i ceny jednostjkowej"/>
      </w:tblPr>
      <w:tblGrid>
        <w:gridCol w:w="694"/>
        <w:gridCol w:w="3701"/>
        <w:gridCol w:w="851"/>
        <w:gridCol w:w="2126"/>
        <w:gridCol w:w="2693"/>
      </w:tblGrid>
      <w:tr w:rsidR="008A6166" w:rsidRPr="005B7D8A" w14:paraId="70021CEA" w14:textId="77777777" w:rsidTr="008A6166">
        <w:trPr>
          <w:trHeight w:val="65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A9F7840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b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b/>
                <w:sz w:val="24"/>
                <w:szCs w:val="24"/>
              </w:rPr>
              <w:t>Lp.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2D4E7AB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b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b/>
                <w:sz w:val="24"/>
                <w:szCs w:val="24"/>
              </w:rPr>
              <w:t>Działanie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CC882B4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b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b/>
                <w:sz w:val="24"/>
                <w:szCs w:val="24"/>
              </w:rPr>
              <w:t>Ilość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34B2FB2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b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b/>
                <w:sz w:val="24"/>
                <w:szCs w:val="24"/>
              </w:rPr>
              <w:t>Cena jednostkowa brutto w PLN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671A6B0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b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b/>
                <w:sz w:val="24"/>
                <w:szCs w:val="24"/>
              </w:rPr>
              <w:t>Kwota brutto w PLN</w:t>
            </w:r>
          </w:p>
          <w:p w14:paraId="6114A4C6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b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b/>
                <w:sz w:val="24"/>
                <w:szCs w:val="24"/>
              </w:rPr>
              <w:t>(kol. b x kol. c)</w:t>
            </w:r>
          </w:p>
        </w:tc>
      </w:tr>
      <w:tr w:rsidR="008A6166" w:rsidRPr="005B7D8A" w14:paraId="3E44F6C1" w14:textId="77777777" w:rsidTr="008A6166">
        <w:trPr>
          <w:trHeight w:val="386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C1C26CF" w14:textId="77777777" w:rsidR="008A6166" w:rsidRPr="005B7D8A" w:rsidRDefault="008A6166" w:rsidP="00281470">
            <w:pPr>
              <w:spacing w:before="60" w:line="312" w:lineRule="auto"/>
              <w:rPr>
                <w:rFonts w:ascii="Open Sans" w:eastAsia="Calibri" w:hAnsi="Open Sans" w:cs="Open Sans"/>
                <w:b/>
                <w:sz w:val="24"/>
                <w:szCs w:val="24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F0998F4" w14:textId="77777777" w:rsidR="008A6166" w:rsidRPr="005B7D8A" w:rsidRDefault="008A6166" w:rsidP="00281470">
            <w:pPr>
              <w:spacing w:before="60" w:line="312" w:lineRule="auto"/>
              <w:rPr>
                <w:rFonts w:ascii="Open Sans" w:eastAsia="Calibri" w:hAnsi="Open Sans" w:cs="Open Sans"/>
                <w:bCs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bCs/>
                <w:sz w:val="24"/>
                <w:szCs w:val="24"/>
              </w:rPr>
              <w:t>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E3DCCF7" w14:textId="77777777" w:rsidR="008A6166" w:rsidRPr="005B7D8A" w:rsidRDefault="008A6166" w:rsidP="00281470">
            <w:pPr>
              <w:spacing w:before="60" w:line="312" w:lineRule="auto"/>
              <w:rPr>
                <w:rFonts w:ascii="Open Sans" w:eastAsia="Calibri" w:hAnsi="Open Sans" w:cs="Open Sans"/>
                <w:bCs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bCs/>
                <w:sz w:val="24"/>
                <w:szCs w:val="24"/>
              </w:rPr>
              <w:t>b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3ECF12E" w14:textId="77777777" w:rsidR="008A6166" w:rsidRPr="005B7D8A" w:rsidRDefault="008A6166" w:rsidP="00281470">
            <w:pPr>
              <w:spacing w:before="60" w:line="312" w:lineRule="auto"/>
              <w:rPr>
                <w:rFonts w:ascii="Open Sans" w:eastAsia="Calibri" w:hAnsi="Open Sans" w:cs="Open Sans"/>
                <w:bCs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bCs/>
                <w:sz w:val="24"/>
                <w:szCs w:val="24"/>
              </w:rPr>
              <w:t>c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3ED3633" w14:textId="77777777" w:rsidR="008A6166" w:rsidRPr="005B7D8A" w:rsidRDefault="008A6166" w:rsidP="00281470">
            <w:pPr>
              <w:spacing w:before="60" w:line="312" w:lineRule="auto"/>
              <w:rPr>
                <w:rFonts w:ascii="Open Sans" w:eastAsia="Calibri" w:hAnsi="Open Sans" w:cs="Open Sans"/>
                <w:bCs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bCs/>
                <w:sz w:val="24"/>
                <w:szCs w:val="24"/>
              </w:rPr>
              <w:t>d</w:t>
            </w:r>
          </w:p>
        </w:tc>
      </w:tr>
      <w:tr w:rsidR="008A6166" w:rsidRPr="005B7D8A" w14:paraId="38832863" w14:textId="77777777" w:rsidTr="00E12540">
        <w:trPr>
          <w:trHeight w:val="11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BB14BD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1.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79392" w14:textId="77777777" w:rsidR="008A6166" w:rsidRPr="005B7D8A" w:rsidRDefault="008A6166" w:rsidP="00281470">
            <w:pPr>
              <w:spacing w:before="60" w:after="60" w:line="312" w:lineRule="auto"/>
              <w:rPr>
                <w:rFonts w:ascii="Open Sans" w:hAnsi="Open Sans" w:cs="Open Sans"/>
                <w:sz w:val="24"/>
                <w:szCs w:val="24"/>
              </w:rPr>
            </w:pPr>
            <w:r w:rsidRPr="005B7D8A">
              <w:rPr>
                <w:rFonts w:ascii="Open Sans" w:hAnsi="Open Sans" w:cs="Open Sans"/>
                <w:sz w:val="24"/>
                <w:szCs w:val="24"/>
              </w:rPr>
              <w:t>Przygotowanie koncepcji kampanii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4F3B9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D614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8DE3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</w:p>
        </w:tc>
      </w:tr>
      <w:tr w:rsidR="008A6166" w:rsidRPr="005B7D8A" w14:paraId="1590D215" w14:textId="77777777" w:rsidTr="00E12540">
        <w:trPr>
          <w:trHeight w:val="11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13F86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2.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EBE31" w14:textId="77777777" w:rsidR="008A6166" w:rsidRPr="005B7D8A" w:rsidRDefault="008A6166" w:rsidP="00281470">
            <w:pPr>
              <w:spacing w:before="60" w:after="60" w:line="312" w:lineRule="auto"/>
              <w:rPr>
                <w:rFonts w:ascii="Open Sans" w:hAnsi="Open Sans" w:cs="Open Sans"/>
                <w:sz w:val="24"/>
                <w:szCs w:val="24"/>
              </w:rPr>
            </w:pPr>
            <w:r w:rsidRPr="005B7D8A">
              <w:rPr>
                <w:rFonts w:ascii="Open Sans" w:hAnsi="Open Sans" w:cs="Open Sans"/>
                <w:sz w:val="24"/>
                <w:szCs w:val="24"/>
              </w:rPr>
              <w:t>Przygotowanie i emisja spotu radiowego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30E5B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8782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66E3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</w:p>
        </w:tc>
      </w:tr>
      <w:tr w:rsidR="008A6166" w:rsidRPr="005B7D8A" w14:paraId="306D1615" w14:textId="77777777" w:rsidTr="00E12540">
        <w:trPr>
          <w:trHeight w:val="11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82B45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3.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0E662" w14:textId="77777777" w:rsidR="008A6166" w:rsidRPr="005B7D8A" w:rsidRDefault="008A6166" w:rsidP="00281470">
            <w:pPr>
              <w:spacing w:before="60" w:after="60" w:line="312" w:lineRule="auto"/>
              <w:rPr>
                <w:rFonts w:ascii="Open Sans" w:hAnsi="Open Sans" w:cs="Open Sans"/>
                <w:sz w:val="24"/>
                <w:szCs w:val="24"/>
              </w:rPr>
            </w:pPr>
            <w:r w:rsidRPr="005B7D8A">
              <w:rPr>
                <w:rFonts w:ascii="Open Sans" w:hAnsi="Open Sans" w:cs="Open Sans"/>
                <w:sz w:val="24"/>
                <w:szCs w:val="24"/>
              </w:rPr>
              <w:t xml:space="preserve">Przygotowanie i realizacja reklamy </w:t>
            </w:r>
            <w:proofErr w:type="spellStart"/>
            <w:r w:rsidRPr="005B7D8A">
              <w:rPr>
                <w:rFonts w:ascii="Open Sans" w:hAnsi="Open Sans" w:cs="Open Sans"/>
                <w:sz w:val="24"/>
                <w:szCs w:val="24"/>
              </w:rPr>
              <w:t>całopojazdowej</w:t>
            </w:r>
            <w:proofErr w:type="spellEnd"/>
            <w:r w:rsidRPr="005B7D8A">
              <w:rPr>
                <w:rFonts w:ascii="Open Sans" w:hAnsi="Open Sans" w:cs="Open Sans"/>
                <w:sz w:val="24"/>
                <w:szCs w:val="24"/>
              </w:rPr>
              <w:t xml:space="preserve"> w Krakowie - tramwaj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3223A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50919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F1DB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</w:p>
        </w:tc>
      </w:tr>
      <w:tr w:rsidR="008A6166" w:rsidRPr="005B7D8A" w14:paraId="06318357" w14:textId="77777777" w:rsidTr="00E12540">
        <w:trPr>
          <w:trHeight w:val="11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4EDF5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4.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9B109" w14:textId="77777777" w:rsidR="008A6166" w:rsidRPr="005B7D8A" w:rsidRDefault="008A6166" w:rsidP="00281470">
            <w:pPr>
              <w:spacing w:before="60" w:after="60" w:line="312" w:lineRule="auto"/>
              <w:rPr>
                <w:rFonts w:ascii="Open Sans" w:hAnsi="Open Sans" w:cs="Open Sans"/>
                <w:sz w:val="24"/>
                <w:szCs w:val="24"/>
              </w:rPr>
            </w:pPr>
            <w:r w:rsidRPr="005B7D8A">
              <w:rPr>
                <w:rFonts w:ascii="Open Sans" w:hAnsi="Open Sans" w:cs="Open Sans"/>
                <w:sz w:val="24"/>
                <w:szCs w:val="24"/>
              </w:rPr>
              <w:t xml:space="preserve">Przygotowanie i realizacja reklamy </w:t>
            </w:r>
            <w:proofErr w:type="spellStart"/>
            <w:r w:rsidRPr="005B7D8A">
              <w:rPr>
                <w:rFonts w:ascii="Open Sans" w:hAnsi="Open Sans" w:cs="Open Sans"/>
                <w:sz w:val="24"/>
                <w:szCs w:val="24"/>
              </w:rPr>
              <w:t>całopojazdowej</w:t>
            </w:r>
            <w:proofErr w:type="spellEnd"/>
            <w:r w:rsidRPr="005B7D8A">
              <w:rPr>
                <w:rFonts w:ascii="Open Sans" w:hAnsi="Open Sans" w:cs="Open Sans"/>
                <w:sz w:val="24"/>
                <w:szCs w:val="24"/>
              </w:rPr>
              <w:t xml:space="preserve"> w Krakowie - autobus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988B9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14F9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605D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</w:p>
        </w:tc>
      </w:tr>
      <w:tr w:rsidR="008A6166" w:rsidRPr="005B7D8A" w14:paraId="007C53C9" w14:textId="77777777" w:rsidTr="00E12540">
        <w:trPr>
          <w:trHeight w:val="11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852E2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5.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07D5E" w14:textId="77777777" w:rsidR="008A6166" w:rsidRPr="005B7D8A" w:rsidRDefault="008A6166" w:rsidP="00281470">
            <w:pPr>
              <w:spacing w:after="255" w:line="312" w:lineRule="auto"/>
              <w:contextualSpacing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hAnsi="Open Sans" w:cs="Open Sans"/>
                <w:sz w:val="24"/>
                <w:szCs w:val="24"/>
              </w:rPr>
              <w:t>Przygotowanie i realizacja reklam na Małopolskich Dworcach Autobusowych w Krakowie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741C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144D7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AD0E2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</w:p>
        </w:tc>
      </w:tr>
      <w:tr w:rsidR="008A6166" w:rsidRPr="005B7D8A" w14:paraId="567288FC" w14:textId="77777777" w:rsidTr="00E12540">
        <w:trPr>
          <w:trHeight w:val="11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6E5DD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6.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D30B1" w14:textId="77777777" w:rsidR="008A6166" w:rsidRPr="005B7D8A" w:rsidRDefault="008A6166" w:rsidP="00281470">
            <w:pPr>
              <w:spacing w:after="255" w:line="312" w:lineRule="auto"/>
              <w:contextualSpacing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hAnsi="Open Sans" w:cs="Open Sans"/>
                <w:sz w:val="24"/>
                <w:szCs w:val="24"/>
              </w:rPr>
              <w:t>Przygotowanie i realizacja reklamy na Małopolskich Dworcach Autobusowych w Nowym Sączu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1E0B2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0A2C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0F70D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</w:p>
        </w:tc>
      </w:tr>
      <w:tr w:rsidR="008A6166" w:rsidRPr="005B7D8A" w14:paraId="39F284AE" w14:textId="77777777" w:rsidTr="00E12540">
        <w:trPr>
          <w:trHeight w:val="11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0E88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7.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28DB" w14:textId="77777777" w:rsidR="008A6166" w:rsidRPr="005B7D8A" w:rsidRDefault="008A6166" w:rsidP="00281470">
            <w:pPr>
              <w:spacing w:after="255" w:line="312" w:lineRule="auto"/>
              <w:contextualSpacing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 xml:space="preserve">Emisja filmu w </w:t>
            </w:r>
            <w:proofErr w:type="spellStart"/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BusTV</w:t>
            </w:r>
            <w:proofErr w:type="spellEnd"/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 xml:space="preserve"> (Kraków)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5545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FE47" w14:textId="77777777" w:rsidR="008A6166" w:rsidRPr="005B7D8A" w:rsidRDefault="008A6166" w:rsidP="00281470">
            <w:pPr>
              <w:spacing w:line="312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A4D7" w14:textId="77777777" w:rsidR="008A6166" w:rsidRPr="005B7D8A" w:rsidRDefault="008A6166" w:rsidP="00281470">
            <w:pPr>
              <w:spacing w:line="312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8A6166" w:rsidRPr="005B7D8A" w14:paraId="4E576B87" w14:textId="77777777" w:rsidTr="00E12540">
        <w:trPr>
          <w:trHeight w:val="11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8CE60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8.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209A6" w14:textId="77777777" w:rsidR="008A6166" w:rsidRPr="005B7D8A" w:rsidRDefault="008A6166" w:rsidP="00281470">
            <w:pPr>
              <w:spacing w:after="255" w:line="312" w:lineRule="auto"/>
              <w:contextualSpacing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Emisja filmu w Kolejach Małopolskich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8F7CE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4CC9" w14:textId="77777777" w:rsidR="008A6166" w:rsidRPr="005B7D8A" w:rsidRDefault="008A6166" w:rsidP="00281470">
            <w:pPr>
              <w:spacing w:line="312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A8A4" w14:textId="77777777" w:rsidR="008A6166" w:rsidRPr="005B7D8A" w:rsidRDefault="008A6166" w:rsidP="00281470">
            <w:pPr>
              <w:spacing w:line="312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8A6166" w:rsidRPr="005B7D8A" w14:paraId="2FA85B4F" w14:textId="77777777" w:rsidTr="00E12540">
        <w:trPr>
          <w:trHeight w:val="11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4EC9E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9.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62351" w14:textId="77777777" w:rsidR="008A6166" w:rsidRPr="005B7D8A" w:rsidRDefault="008A6166" w:rsidP="00281470">
            <w:pPr>
              <w:spacing w:after="255" w:line="312" w:lineRule="auto"/>
              <w:contextualSpacing/>
              <w:rPr>
                <w:rFonts w:ascii="Open Sans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Przygotowanie i realizacja reklamy w Kolejach Małopolskich</w:t>
            </w:r>
            <w:r w:rsidRPr="005B7D8A">
              <w:rPr>
                <w:rFonts w:ascii="Open Sans" w:hAnsi="Open Sans" w:cs="Open Sans"/>
                <w:sz w:val="24"/>
                <w:szCs w:val="24"/>
              </w:rPr>
              <w:t xml:space="preserve"> </w:t>
            </w: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na tyle pojazdów Małopolskich Linii Dowozowych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5C3ED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A2B59" w14:textId="77777777" w:rsidR="008A6166" w:rsidRPr="005B7D8A" w:rsidRDefault="008A6166" w:rsidP="00281470">
            <w:pPr>
              <w:spacing w:line="312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BD6A" w14:textId="77777777" w:rsidR="008A6166" w:rsidRPr="005B7D8A" w:rsidRDefault="008A6166" w:rsidP="00281470">
            <w:pPr>
              <w:spacing w:line="312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8A6166" w:rsidRPr="005B7D8A" w14:paraId="4BFDA93E" w14:textId="77777777" w:rsidTr="00E12540">
        <w:trPr>
          <w:trHeight w:val="11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3AA55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lastRenderedPageBreak/>
              <w:t>10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A6768" w14:textId="77777777" w:rsidR="008A6166" w:rsidRPr="005B7D8A" w:rsidRDefault="008A6166" w:rsidP="00281470">
            <w:pPr>
              <w:spacing w:after="255" w:line="312" w:lineRule="auto"/>
              <w:contextualSpacing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hAnsi="Open Sans" w:cs="Open Sans"/>
                <w:sz w:val="24"/>
                <w:szCs w:val="24"/>
              </w:rPr>
              <w:t>Artykuły w portalach internetowych z terenu Małopolski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DC32B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1FEB" w14:textId="77777777" w:rsidR="008A6166" w:rsidRPr="005B7D8A" w:rsidRDefault="008A6166" w:rsidP="00281470">
            <w:pPr>
              <w:spacing w:line="312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1EF0" w14:textId="77777777" w:rsidR="008A6166" w:rsidRPr="005B7D8A" w:rsidRDefault="008A6166" w:rsidP="00281470">
            <w:pPr>
              <w:spacing w:line="312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8A6166" w:rsidRPr="005B7D8A" w14:paraId="35267832" w14:textId="77777777" w:rsidTr="00E12540">
        <w:trPr>
          <w:trHeight w:val="11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27C79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11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E1CB4" w14:textId="77777777" w:rsidR="008A6166" w:rsidRPr="005B7D8A" w:rsidRDefault="008A6166" w:rsidP="00281470">
            <w:pPr>
              <w:spacing w:after="255" w:line="312" w:lineRule="auto"/>
              <w:contextualSpacing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hAnsi="Open Sans" w:cs="Open Sans"/>
                <w:sz w:val="24"/>
                <w:szCs w:val="24"/>
              </w:rPr>
              <w:t>Przygotowanie i prowadzenie kampanii promocyjnej na Facebooku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FEAB3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AF8C" w14:textId="77777777" w:rsidR="008A6166" w:rsidRPr="005B7D8A" w:rsidRDefault="008A6166" w:rsidP="00281470">
            <w:pPr>
              <w:spacing w:line="312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2B29" w14:textId="77777777" w:rsidR="008A6166" w:rsidRPr="005B7D8A" w:rsidRDefault="008A6166" w:rsidP="00281470">
            <w:pPr>
              <w:spacing w:line="312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</w:tr>
      <w:tr w:rsidR="008A6166" w:rsidRPr="005B7D8A" w14:paraId="0922405D" w14:textId="77777777" w:rsidTr="00E12540">
        <w:trPr>
          <w:trHeight w:val="11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DF344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12</w:t>
            </w: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3269" w14:textId="77777777" w:rsidR="008A6166" w:rsidRPr="005B7D8A" w:rsidRDefault="008A6166" w:rsidP="00281470">
            <w:pPr>
              <w:spacing w:after="255" w:line="312" w:lineRule="auto"/>
              <w:contextualSpacing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hAnsi="Open Sans" w:cs="Open Sans"/>
                <w:sz w:val="24"/>
                <w:szCs w:val="24"/>
              </w:rPr>
              <w:t>Przygotowanie i prowadzenie kampanii promocyjnej w systemie reklamowym Google Display.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CB8E8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  <w:r w:rsidRPr="005B7D8A">
              <w:rPr>
                <w:rFonts w:ascii="Open Sans" w:eastAsia="Calibri" w:hAnsi="Open Sans" w:cs="Open Sans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5472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A3F11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</w:p>
        </w:tc>
      </w:tr>
      <w:tr w:rsidR="008A6166" w:rsidRPr="005B7D8A" w14:paraId="412C0409" w14:textId="77777777" w:rsidTr="00E12540">
        <w:trPr>
          <w:trHeight w:val="113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20BEF11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</w:p>
        </w:tc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EDF0EA5" w14:textId="77777777" w:rsidR="008A6166" w:rsidRPr="005B7D8A" w:rsidRDefault="008A6166" w:rsidP="00281470">
            <w:pPr>
              <w:spacing w:before="60" w:after="60" w:line="312" w:lineRule="auto"/>
              <w:rPr>
                <w:rFonts w:ascii="Open Sans" w:hAnsi="Open Sans" w:cs="Open Sans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E419942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C333C" w14:textId="77777777" w:rsidR="008A6166" w:rsidRPr="005B7D8A" w:rsidRDefault="008A6166" w:rsidP="00281470">
            <w:pPr>
              <w:spacing w:line="312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5B7D8A">
              <w:rPr>
                <w:rFonts w:ascii="Open Sans" w:hAnsi="Open Sans" w:cs="Open Sans"/>
                <w:b/>
                <w:bCs/>
                <w:sz w:val="24"/>
                <w:szCs w:val="24"/>
              </w:rPr>
              <w:t>Razem cena ofertowa:</w:t>
            </w:r>
          </w:p>
          <w:p w14:paraId="65A172D8" w14:textId="7E939ED5" w:rsidR="008A6166" w:rsidRPr="005B7D8A" w:rsidRDefault="008A6166" w:rsidP="00281470">
            <w:pPr>
              <w:spacing w:line="312" w:lineRule="auto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5B7D8A">
              <w:rPr>
                <w:rFonts w:ascii="Open Sans" w:hAnsi="Open Sans" w:cs="Open Sans"/>
                <w:bCs/>
                <w:color w:val="002060"/>
                <w:sz w:val="24"/>
                <w:szCs w:val="24"/>
              </w:rPr>
              <w:t>(</w:t>
            </w:r>
            <w:r w:rsidRPr="005B7D8A">
              <w:rPr>
                <w:rFonts w:ascii="Open Sans" w:eastAsia="Calibri" w:hAnsi="Open Sans" w:cs="Open Sans"/>
                <w:color w:val="0000FF"/>
                <w:sz w:val="24"/>
                <w:szCs w:val="24"/>
              </w:rPr>
              <w:t>suma kwot wyliczonych w kolumnie „d” dla  poz.1-12)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C66B" w14:textId="77777777" w:rsidR="008A6166" w:rsidRPr="005B7D8A" w:rsidRDefault="008A6166" w:rsidP="00281470">
            <w:pPr>
              <w:spacing w:line="312" w:lineRule="auto"/>
              <w:rPr>
                <w:rFonts w:ascii="Open Sans" w:eastAsia="Calibri" w:hAnsi="Open Sans" w:cs="Open Sans"/>
                <w:b/>
                <w:bCs/>
                <w:sz w:val="24"/>
                <w:szCs w:val="24"/>
              </w:rPr>
            </w:pPr>
          </w:p>
        </w:tc>
      </w:tr>
    </w:tbl>
    <w:p w14:paraId="53ED1FB5" w14:textId="7A197352" w:rsidR="00D23C20" w:rsidRPr="005B7D8A" w:rsidRDefault="00D23C20" w:rsidP="00281470">
      <w:pPr>
        <w:pStyle w:val="Nagwek3"/>
        <w:numPr>
          <w:ilvl w:val="0"/>
          <w:numId w:val="6"/>
        </w:numPr>
        <w:spacing w:before="240" w:line="312" w:lineRule="auto"/>
        <w:ind w:left="284" w:hanging="284"/>
        <w:rPr>
          <w:rFonts w:ascii="Open Sans" w:eastAsia="Times New Roman" w:hAnsi="Open Sans" w:cs="Open Sans"/>
          <w:b/>
          <w:bCs/>
          <w:color w:val="auto"/>
          <w:lang w:eastAsia="pl-PL"/>
        </w:rPr>
      </w:pPr>
      <w:r w:rsidRPr="005B7D8A">
        <w:rPr>
          <w:rFonts w:ascii="Open Sans" w:eastAsia="Times New Roman" w:hAnsi="Open Sans" w:cs="Open Sans"/>
          <w:b/>
          <w:bCs/>
          <w:color w:val="auto"/>
          <w:lang w:eastAsia="pl-PL"/>
        </w:rPr>
        <w:t>Zwiększenie zasięgu kampanii</w:t>
      </w:r>
    </w:p>
    <w:p w14:paraId="2FCF49F3" w14:textId="3D5C8740" w:rsidR="00A37CFB" w:rsidRPr="005B7D8A" w:rsidRDefault="00D23C20" w:rsidP="00281470">
      <w:pPr>
        <w:spacing w:before="120" w:after="120" w:line="312" w:lineRule="auto"/>
        <w:ind w:hanging="284"/>
        <w:contextualSpacing/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</w:pPr>
      <w:r w:rsidRPr="005B7D8A">
        <w:rPr>
          <w:rFonts w:ascii="Open Sans" w:eastAsia="Times New Roman" w:hAnsi="Open Sans" w:cs="Open Sans"/>
          <w:sz w:val="24"/>
          <w:szCs w:val="24"/>
          <w:lang w:eastAsia="pl-PL"/>
        </w:rPr>
        <w:t>a)</w:t>
      </w:r>
      <w:r w:rsidRPr="005B7D8A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</w:t>
      </w:r>
      <w:r w:rsidR="006D6BDB" w:rsidRPr="005B7D8A">
        <w:rPr>
          <w:rFonts w:ascii="Open Sans" w:eastAsia="Calibri" w:hAnsi="Open Sans" w:cs="Open Sans"/>
          <w:sz w:val="24"/>
          <w:szCs w:val="24"/>
          <w:lang w:eastAsia="en-GB"/>
        </w:rPr>
        <w:t xml:space="preserve">Na potrzeby </w:t>
      </w:r>
      <w:r w:rsidR="00A5707A" w:rsidRPr="005B7D8A">
        <w:rPr>
          <w:rFonts w:ascii="Open Sans" w:eastAsia="Calibri" w:hAnsi="Open Sans" w:cs="Open Sans"/>
          <w:sz w:val="24"/>
          <w:szCs w:val="24"/>
          <w:lang w:eastAsia="en-GB"/>
        </w:rPr>
        <w:t xml:space="preserve">oceny mojej oferty </w:t>
      </w:r>
      <w:r w:rsidR="006D6BDB" w:rsidRPr="005B7D8A">
        <w:rPr>
          <w:rFonts w:ascii="Open Sans" w:eastAsia="Calibri" w:hAnsi="Open Sans" w:cs="Open Sans"/>
          <w:sz w:val="24"/>
          <w:szCs w:val="24"/>
          <w:lang w:eastAsia="en-GB"/>
        </w:rPr>
        <w:t xml:space="preserve">w kryterium </w:t>
      </w:r>
      <w:r w:rsidR="00C82FF9" w:rsidRPr="005B7D8A">
        <w:rPr>
          <w:rFonts w:ascii="Open Sans" w:hAnsi="Open Sans" w:cs="Open Sans"/>
          <w:sz w:val="24"/>
          <w:szCs w:val="24"/>
        </w:rPr>
        <w:t>„zwiększenie zasięgu kampanii”</w:t>
      </w:r>
      <w:r w:rsidR="00C82FF9" w:rsidRPr="005B7D8A">
        <w:rPr>
          <w:rFonts w:ascii="Open Sans" w:eastAsia="Calibri" w:hAnsi="Open Sans" w:cs="Open Sans"/>
          <w:sz w:val="24"/>
          <w:szCs w:val="24"/>
          <w:lang w:eastAsia="en-GB"/>
        </w:rPr>
        <w:t xml:space="preserve"> </w:t>
      </w:r>
      <w:r w:rsidR="006D6BDB" w:rsidRPr="005B7D8A">
        <w:rPr>
          <w:rFonts w:ascii="Open Sans" w:eastAsia="Calibri" w:hAnsi="Open Sans" w:cs="Open Sans"/>
          <w:sz w:val="24"/>
          <w:szCs w:val="24"/>
          <w:lang w:eastAsia="en-GB"/>
        </w:rPr>
        <w:t>o</w:t>
      </w:r>
      <w:r w:rsidR="00A37CFB" w:rsidRPr="005B7D8A">
        <w:rPr>
          <w:rFonts w:ascii="Open Sans" w:eastAsia="Calibri" w:hAnsi="Open Sans" w:cs="Open Sans"/>
          <w:sz w:val="24"/>
          <w:szCs w:val="24"/>
          <w:lang w:eastAsia="en-GB"/>
        </w:rPr>
        <w:t>świadczam, że w ramach realizacji zamówienia</w:t>
      </w:r>
      <w:r w:rsidR="00C82FF9" w:rsidRPr="005B7D8A">
        <w:rPr>
          <w:rFonts w:ascii="Open Sans" w:eastAsia="Calibri" w:hAnsi="Open Sans" w:cs="Open Sans"/>
          <w:sz w:val="24"/>
          <w:szCs w:val="24"/>
          <w:lang w:eastAsia="en-GB"/>
        </w:rPr>
        <w:t xml:space="preserve"> – </w:t>
      </w:r>
      <w:r w:rsidR="00C82FF9"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 xml:space="preserve">emisji spotu </w:t>
      </w:r>
      <w:r w:rsidR="00723307"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>radiowego</w:t>
      </w:r>
      <w:r w:rsidR="00C82FF9" w:rsidRPr="005B7D8A">
        <w:rPr>
          <w:rFonts w:ascii="Open Sans" w:eastAsia="Calibri" w:hAnsi="Open Sans" w:cs="Open Sans"/>
          <w:sz w:val="24"/>
          <w:szCs w:val="24"/>
          <w:lang w:eastAsia="en-GB"/>
        </w:rPr>
        <w:t>:</w:t>
      </w:r>
    </w:p>
    <w:p w14:paraId="6863C292" w14:textId="5721AC21" w:rsidR="00EE7DB1" w:rsidRPr="005B7D8A" w:rsidRDefault="00EE7DB1" w:rsidP="00281470">
      <w:pPr>
        <w:pStyle w:val="Nagwek3"/>
        <w:spacing w:before="0" w:line="312" w:lineRule="auto"/>
        <w:rPr>
          <w:rFonts w:ascii="Open Sans" w:eastAsia="Calibri" w:hAnsi="Open Sans" w:cs="Open Sans"/>
          <w:iCs/>
          <w:lang w:eastAsia="en-GB"/>
        </w:rPr>
      </w:pPr>
      <w:r w:rsidRPr="005B7D8A">
        <w:rPr>
          <w:rFonts w:ascii="Open Sans" w:eastAsia="Calibri" w:hAnsi="Open Sans" w:cs="Open Sans"/>
          <w:color w:val="0000FF"/>
        </w:rPr>
        <w:t>(</w:t>
      </w:r>
      <w:r w:rsidR="00D62121" w:rsidRPr="005B7D8A">
        <w:rPr>
          <w:rFonts w:ascii="Open Sans" w:eastAsia="Calibri" w:hAnsi="Open Sans" w:cs="Open Sans"/>
          <w:color w:val="0000FF"/>
        </w:rPr>
        <w:t xml:space="preserve">zaznaczyć </w:t>
      </w:r>
      <w:r w:rsidRPr="005B7D8A">
        <w:rPr>
          <w:rFonts w:ascii="Open Sans" w:eastAsia="Calibri" w:hAnsi="Open Sans" w:cs="Open Sans"/>
          <w:color w:val="0000FF"/>
        </w:rPr>
        <w:t xml:space="preserve">X </w:t>
      </w:r>
      <w:r w:rsidR="00D62121" w:rsidRPr="005B7D8A">
        <w:rPr>
          <w:rFonts w:ascii="Open Sans" w:eastAsia="Calibri" w:hAnsi="Open Sans" w:cs="Open Sans"/>
          <w:color w:val="0000FF"/>
        </w:rPr>
        <w:t xml:space="preserve">przy właściwej </w:t>
      </w:r>
      <w:r w:rsidRPr="005B7D8A">
        <w:rPr>
          <w:rFonts w:ascii="Open Sans" w:eastAsia="Calibri" w:hAnsi="Open Sans" w:cs="Open Sans"/>
          <w:color w:val="0000FF"/>
        </w:rPr>
        <w:t>opcji</w:t>
      </w:r>
      <w:r w:rsidR="00D62121" w:rsidRPr="005B7D8A">
        <w:rPr>
          <w:rFonts w:ascii="Open Sans" w:eastAsia="Calibri" w:hAnsi="Open Sans" w:cs="Open Sans"/>
          <w:color w:val="0000FF"/>
        </w:rPr>
        <w:t xml:space="preserve"> oświadczenia</w:t>
      </w:r>
      <w:r w:rsidRPr="005B7D8A">
        <w:rPr>
          <w:rFonts w:ascii="Open Sans" w:eastAsia="Calibri" w:hAnsi="Open Sans" w:cs="Open Sans"/>
          <w:color w:val="0000FF"/>
        </w:rPr>
        <w:t>)</w:t>
      </w:r>
      <w:r w:rsidRPr="005B7D8A">
        <w:rPr>
          <w:rFonts w:ascii="Open Sans" w:eastAsia="Calibri" w:hAnsi="Open Sans" w:cs="Open Sans"/>
          <w:iCs/>
          <w:lang w:eastAsia="en-GB"/>
        </w:rPr>
        <w:t>:</w:t>
      </w:r>
    </w:p>
    <w:p w14:paraId="3219146C" w14:textId="7C106E6A" w:rsidR="00C82FF9" w:rsidRPr="005B7D8A" w:rsidRDefault="009367E9" w:rsidP="00281470">
      <w:pPr>
        <w:spacing w:before="120" w:after="120" w:line="312" w:lineRule="auto"/>
        <w:ind w:left="284" w:hanging="284"/>
        <w:contextualSpacing/>
        <w:rPr>
          <w:rFonts w:ascii="Open Sans" w:eastAsia="Calibri" w:hAnsi="Open Sans" w:cs="Open Sans"/>
          <w:sz w:val="24"/>
          <w:szCs w:val="24"/>
          <w:lang w:eastAsia="en-GB"/>
        </w:rPr>
      </w:pPr>
      <w:bookmarkStart w:id="1" w:name="_Hlk175820172"/>
      <w:bookmarkStart w:id="2" w:name="_Hlk177023410"/>
      <w:r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sym w:font="Wingdings 2" w:char="F0A3"/>
      </w:r>
      <w:r w:rsidR="00A37CFB" w:rsidRPr="005B7D8A">
        <w:rPr>
          <w:rFonts w:ascii="Open Sans" w:hAnsi="Open Sans" w:cs="Open Sans"/>
          <w:bCs/>
          <w:sz w:val="24"/>
          <w:szCs w:val="24"/>
        </w:rPr>
        <w:t xml:space="preserve"> </w:t>
      </w:r>
      <w:r w:rsidR="00C82FF9"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 xml:space="preserve">wydłużę </w:t>
      </w:r>
      <w:r w:rsidR="00C82FF9" w:rsidRPr="005B7D8A">
        <w:rPr>
          <w:rFonts w:ascii="Open Sans" w:eastAsia="Calibri" w:hAnsi="Open Sans" w:cs="Open Sans"/>
          <w:sz w:val="24"/>
          <w:szCs w:val="24"/>
          <w:lang w:eastAsia="en-GB"/>
        </w:rPr>
        <w:t>okres emisji spotu w radio z dwóch (wymagane minimum – por. OPZ część B pkt 7.3) do czterech tygodni</w:t>
      </w:r>
      <w:r w:rsidR="00A97721" w:rsidRPr="005B7D8A">
        <w:rPr>
          <w:rFonts w:ascii="Open Sans" w:eastAsia="Calibri" w:hAnsi="Open Sans" w:cs="Open Sans"/>
          <w:sz w:val="24"/>
          <w:szCs w:val="24"/>
          <w:lang w:eastAsia="en-GB"/>
        </w:rPr>
        <w:t>.</w:t>
      </w:r>
    </w:p>
    <w:bookmarkEnd w:id="1"/>
    <w:p w14:paraId="7CB00DC7" w14:textId="1D68E18E" w:rsidR="00723307" w:rsidRPr="005B7D8A" w:rsidRDefault="009367E9" w:rsidP="00281470">
      <w:pPr>
        <w:spacing w:before="120" w:after="120" w:line="312" w:lineRule="auto"/>
        <w:ind w:left="284" w:hanging="284"/>
        <w:rPr>
          <w:rFonts w:ascii="Open Sans" w:eastAsia="Calibri" w:hAnsi="Open Sans" w:cs="Open Sans"/>
          <w:sz w:val="24"/>
          <w:szCs w:val="24"/>
          <w:lang w:eastAsia="en-GB"/>
        </w:rPr>
      </w:pPr>
      <w:r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sym w:font="Wingdings 2" w:char="F0A3"/>
      </w:r>
      <w:r w:rsidR="00A37CFB" w:rsidRPr="005B7D8A">
        <w:rPr>
          <w:rFonts w:ascii="Open Sans" w:hAnsi="Open Sans" w:cs="Open Sans"/>
          <w:bCs/>
          <w:sz w:val="24"/>
          <w:szCs w:val="24"/>
        </w:rPr>
        <w:t xml:space="preserve"> </w:t>
      </w:r>
      <w:r w:rsidR="00A37CFB"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 xml:space="preserve">nie </w:t>
      </w:r>
      <w:bookmarkEnd w:id="2"/>
      <w:r w:rsidR="00C82FF9"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 xml:space="preserve">wydłużę </w:t>
      </w:r>
      <w:r w:rsidR="00C82FF9" w:rsidRPr="005B7D8A">
        <w:rPr>
          <w:rFonts w:ascii="Open Sans" w:eastAsia="Calibri" w:hAnsi="Open Sans" w:cs="Open Sans"/>
          <w:sz w:val="24"/>
          <w:szCs w:val="24"/>
          <w:lang w:eastAsia="en-GB"/>
        </w:rPr>
        <w:t>okresu emisji spotu w radio z dwóch (wymagane minimum – por.</w:t>
      </w:r>
      <w:r w:rsidR="00E12540">
        <w:rPr>
          <w:rFonts w:ascii="Open Sans" w:eastAsia="Calibri" w:hAnsi="Open Sans" w:cs="Open Sans"/>
          <w:sz w:val="24"/>
          <w:szCs w:val="24"/>
          <w:lang w:eastAsia="en-GB"/>
        </w:rPr>
        <w:t> </w:t>
      </w:r>
      <w:r w:rsidR="00C82FF9" w:rsidRPr="005B7D8A">
        <w:rPr>
          <w:rFonts w:ascii="Open Sans" w:eastAsia="Calibri" w:hAnsi="Open Sans" w:cs="Open Sans"/>
          <w:sz w:val="24"/>
          <w:szCs w:val="24"/>
          <w:lang w:eastAsia="en-GB"/>
        </w:rPr>
        <w:t>OPZ część B pkt 7.3) do czterech tygodni</w:t>
      </w:r>
      <w:r w:rsidR="00A97721" w:rsidRPr="005B7D8A">
        <w:rPr>
          <w:rFonts w:ascii="Open Sans" w:eastAsia="Calibri" w:hAnsi="Open Sans" w:cs="Open Sans"/>
          <w:sz w:val="24"/>
          <w:szCs w:val="24"/>
          <w:lang w:eastAsia="en-GB"/>
        </w:rPr>
        <w:t>.</w:t>
      </w:r>
    </w:p>
    <w:p w14:paraId="4479F3AF" w14:textId="47D457BF" w:rsidR="00723307" w:rsidRPr="005B7D8A" w:rsidRDefault="00723307" w:rsidP="00281470">
      <w:pPr>
        <w:spacing w:before="120" w:after="120" w:line="312" w:lineRule="auto"/>
        <w:ind w:hanging="284"/>
        <w:contextualSpacing/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</w:pPr>
      <w:r w:rsidRPr="005B7D8A">
        <w:rPr>
          <w:rFonts w:ascii="Open Sans" w:eastAsia="Times New Roman" w:hAnsi="Open Sans" w:cs="Open Sans"/>
          <w:sz w:val="24"/>
          <w:szCs w:val="24"/>
          <w:lang w:eastAsia="pl-PL"/>
        </w:rPr>
        <w:t>b)</w:t>
      </w:r>
      <w:r w:rsidRPr="005B7D8A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</w:t>
      </w:r>
      <w:r w:rsidRPr="005B7D8A">
        <w:rPr>
          <w:rFonts w:ascii="Open Sans" w:eastAsia="Calibri" w:hAnsi="Open Sans" w:cs="Open Sans"/>
          <w:sz w:val="24"/>
          <w:szCs w:val="24"/>
          <w:lang w:eastAsia="en-GB"/>
        </w:rPr>
        <w:t xml:space="preserve">Na potrzeby oceny mojej oferty w kryterium </w:t>
      </w:r>
      <w:r w:rsidRPr="005B7D8A">
        <w:rPr>
          <w:rFonts w:ascii="Open Sans" w:hAnsi="Open Sans" w:cs="Open Sans"/>
          <w:sz w:val="24"/>
          <w:szCs w:val="24"/>
        </w:rPr>
        <w:t>„zwiększenie zasięgu kampanii”</w:t>
      </w:r>
      <w:r w:rsidRPr="005B7D8A">
        <w:rPr>
          <w:rFonts w:ascii="Open Sans" w:eastAsia="Calibri" w:hAnsi="Open Sans" w:cs="Open Sans"/>
          <w:sz w:val="24"/>
          <w:szCs w:val="24"/>
          <w:lang w:eastAsia="en-GB"/>
        </w:rPr>
        <w:t xml:space="preserve"> oświadczam, że w ramach realizacji zamówienia </w:t>
      </w:r>
      <w:r w:rsidR="001A46D8" w:rsidRPr="005B7D8A">
        <w:rPr>
          <w:rFonts w:ascii="Open Sans" w:eastAsia="Calibri" w:hAnsi="Open Sans" w:cs="Open Sans"/>
          <w:sz w:val="24"/>
          <w:szCs w:val="24"/>
          <w:lang w:eastAsia="en-GB"/>
        </w:rPr>
        <w:t xml:space="preserve">- </w:t>
      </w:r>
      <w:r w:rsidR="001A46D8"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 xml:space="preserve">prowadzenia </w:t>
      </w:r>
      <w:r w:rsidR="001A46D8" w:rsidRPr="005B7D8A">
        <w:rPr>
          <w:rFonts w:ascii="Open Sans" w:eastAsiaTheme="majorEastAsia" w:hAnsi="Open Sans" w:cs="Open Sans"/>
          <w:b/>
          <w:bCs/>
          <w:sz w:val="24"/>
          <w:szCs w:val="24"/>
        </w:rPr>
        <w:t>kampanii w portalu społecznościowym Facebook</w:t>
      </w:r>
      <w:r w:rsidRPr="005B7D8A">
        <w:rPr>
          <w:rFonts w:ascii="Open Sans" w:eastAsia="Calibri" w:hAnsi="Open Sans" w:cs="Open Sans"/>
          <w:sz w:val="24"/>
          <w:szCs w:val="24"/>
          <w:lang w:eastAsia="en-GB"/>
        </w:rPr>
        <w:t>:</w:t>
      </w:r>
    </w:p>
    <w:p w14:paraId="158660DC" w14:textId="77777777" w:rsidR="00723307" w:rsidRPr="005B7D8A" w:rsidRDefault="00723307" w:rsidP="00281470">
      <w:pPr>
        <w:pStyle w:val="Nagwek3"/>
        <w:spacing w:before="0" w:line="312" w:lineRule="auto"/>
        <w:rPr>
          <w:rFonts w:ascii="Open Sans" w:eastAsia="Calibri" w:hAnsi="Open Sans" w:cs="Open Sans"/>
          <w:iCs/>
          <w:lang w:eastAsia="en-GB"/>
        </w:rPr>
      </w:pPr>
      <w:r w:rsidRPr="005B7D8A">
        <w:rPr>
          <w:rFonts w:ascii="Open Sans" w:eastAsia="Calibri" w:hAnsi="Open Sans" w:cs="Open Sans"/>
          <w:color w:val="0000FF"/>
        </w:rPr>
        <w:t>(zaznaczyć X przy właściwej opcji oświadczenia)</w:t>
      </w:r>
      <w:r w:rsidRPr="005B7D8A">
        <w:rPr>
          <w:rFonts w:ascii="Open Sans" w:eastAsia="Calibri" w:hAnsi="Open Sans" w:cs="Open Sans"/>
          <w:iCs/>
          <w:lang w:eastAsia="en-GB"/>
        </w:rPr>
        <w:t>:</w:t>
      </w:r>
    </w:p>
    <w:p w14:paraId="75DA21AB" w14:textId="58BC9793" w:rsidR="001A46D8" w:rsidRPr="00967661" w:rsidRDefault="00723307" w:rsidP="00281470">
      <w:pPr>
        <w:spacing w:before="120" w:after="120" w:line="312" w:lineRule="auto"/>
        <w:ind w:left="284" w:hanging="284"/>
        <w:contextualSpacing/>
        <w:rPr>
          <w:rFonts w:ascii="Open Sans" w:eastAsia="Calibri" w:hAnsi="Open Sans" w:cs="Open Sans"/>
          <w:b/>
          <w:bCs/>
          <w:sz w:val="24"/>
          <w:szCs w:val="24"/>
          <w:lang w:eastAsia="en-GB"/>
        </w:rPr>
      </w:pPr>
      <w:r w:rsidRPr="005B7D8A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sym w:font="Wingdings 2" w:char="F0A3"/>
      </w:r>
      <w:r w:rsidRPr="005B7D8A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</w:t>
      </w:r>
      <w:r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 xml:space="preserve">zwiększę </w:t>
      </w:r>
      <w:r w:rsidR="001A46D8" w:rsidRPr="0010566D">
        <w:rPr>
          <w:rFonts w:ascii="Open Sans" w:eastAsia="Calibri" w:hAnsi="Open Sans" w:cs="Open Sans"/>
          <w:sz w:val="24"/>
          <w:szCs w:val="24"/>
          <w:lang w:eastAsia="en-GB"/>
        </w:rPr>
        <w:t xml:space="preserve">zasięg </w:t>
      </w:r>
      <w:r w:rsidR="001A46D8" w:rsidRPr="005B7D8A">
        <w:rPr>
          <w:rFonts w:ascii="Open Sans" w:eastAsiaTheme="majorEastAsia" w:hAnsi="Open Sans" w:cs="Open Sans"/>
          <w:sz w:val="24"/>
          <w:szCs w:val="24"/>
        </w:rPr>
        <w:t xml:space="preserve">kampanii w portalu społecznościowym Facebook z </w:t>
      </w:r>
      <w:r w:rsidR="001A46D8"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 xml:space="preserve"> </w:t>
      </w:r>
      <w:r w:rsidR="001A46D8" w:rsidRPr="005B7D8A">
        <w:rPr>
          <w:rFonts w:ascii="Open Sans" w:hAnsi="Open Sans" w:cs="Open Sans"/>
          <w:color w:val="000000"/>
          <w:sz w:val="24"/>
          <w:szCs w:val="24"/>
        </w:rPr>
        <w:t>min. 50</w:t>
      </w:r>
      <w:r w:rsidR="0010566D">
        <w:rPr>
          <w:rFonts w:ascii="Open Sans" w:hAnsi="Open Sans" w:cs="Open Sans"/>
          <w:color w:val="000000"/>
          <w:sz w:val="24"/>
          <w:szCs w:val="24"/>
        </w:rPr>
        <w:t> </w:t>
      </w:r>
      <w:r w:rsidR="001A46D8" w:rsidRPr="005B7D8A">
        <w:rPr>
          <w:rFonts w:ascii="Open Sans" w:hAnsi="Open Sans" w:cs="Open Sans"/>
          <w:color w:val="000000"/>
          <w:sz w:val="24"/>
          <w:szCs w:val="24"/>
        </w:rPr>
        <w:t xml:space="preserve">000 osób z grupy docelowej (sumarycznie) oraz min. 1000 kliknięć do </w:t>
      </w:r>
      <w:r w:rsidR="001A46D8" w:rsidRPr="005B7D8A">
        <w:rPr>
          <w:rFonts w:ascii="Open Sans" w:hAnsi="Open Sans" w:cs="Open Sans"/>
          <w:color w:val="000000"/>
          <w:sz w:val="24"/>
          <w:szCs w:val="24"/>
        </w:rPr>
        <w:lastRenderedPageBreak/>
        <w:t>wybranej strony (sumarycznie)</w:t>
      </w:r>
      <w:r w:rsidR="001A46D8" w:rsidRPr="005B7D8A">
        <w:rPr>
          <w:rFonts w:ascii="Open Sans" w:eastAsiaTheme="majorEastAsia" w:hAnsi="Open Sans" w:cs="Open Sans"/>
          <w:sz w:val="24"/>
          <w:szCs w:val="24"/>
        </w:rPr>
        <w:t xml:space="preserve"> na min. 100 000 osób i min. 2000 kliknięć (por. OPZ część B pkt 13.2.d),</w:t>
      </w:r>
    </w:p>
    <w:p w14:paraId="3EDFAF41" w14:textId="78411285" w:rsidR="001A46D8" w:rsidRPr="005B7D8A" w:rsidRDefault="00723307" w:rsidP="00281470">
      <w:pPr>
        <w:spacing w:before="120" w:after="120" w:line="312" w:lineRule="auto"/>
        <w:ind w:left="284" w:hanging="284"/>
        <w:rPr>
          <w:rFonts w:ascii="Open Sans" w:eastAsia="Calibri" w:hAnsi="Open Sans" w:cs="Open Sans"/>
          <w:sz w:val="24"/>
          <w:szCs w:val="24"/>
          <w:lang w:eastAsia="en-GB"/>
        </w:rPr>
      </w:pPr>
      <w:r w:rsidRPr="005B7D8A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sym w:font="Wingdings 2" w:char="F0A3"/>
      </w:r>
      <w:r w:rsidRPr="005B7D8A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</w:t>
      </w:r>
      <w:r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 xml:space="preserve">nie zwiększę </w:t>
      </w:r>
      <w:r w:rsidRPr="005B7D8A">
        <w:rPr>
          <w:rFonts w:ascii="Open Sans" w:eastAsia="Calibri" w:hAnsi="Open Sans" w:cs="Open Sans"/>
          <w:sz w:val="24"/>
          <w:szCs w:val="24"/>
          <w:lang w:eastAsia="en-GB"/>
        </w:rPr>
        <w:t xml:space="preserve">zasięgu </w:t>
      </w:r>
      <w:r w:rsidR="001A46D8" w:rsidRPr="005B7D8A">
        <w:rPr>
          <w:rFonts w:ascii="Open Sans" w:eastAsiaTheme="majorEastAsia" w:hAnsi="Open Sans" w:cs="Open Sans"/>
          <w:sz w:val="24"/>
          <w:szCs w:val="24"/>
        </w:rPr>
        <w:t xml:space="preserve">kampanii w portalu społecznościowym Facebook z </w:t>
      </w:r>
      <w:r w:rsidR="001A46D8" w:rsidRPr="005B7D8A">
        <w:rPr>
          <w:rFonts w:ascii="Open Sans" w:eastAsia="Calibri" w:hAnsi="Open Sans" w:cs="Open Sans"/>
          <w:sz w:val="24"/>
          <w:szCs w:val="24"/>
          <w:lang w:eastAsia="en-GB"/>
        </w:rPr>
        <w:t xml:space="preserve"> </w:t>
      </w:r>
      <w:r w:rsidR="001A46D8" w:rsidRPr="005B7D8A">
        <w:rPr>
          <w:rFonts w:ascii="Open Sans" w:hAnsi="Open Sans" w:cs="Open Sans"/>
          <w:color w:val="000000"/>
          <w:sz w:val="24"/>
          <w:szCs w:val="24"/>
        </w:rPr>
        <w:t>min.</w:t>
      </w:r>
      <w:r w:rsidR="00A43ACD">
        <w:rPr>
          <w:rFonts w:ascii="Open Sans" w:hAnsi="Open Sans" w:cs="Open Sans"/>
          <w:color w:val="000000"/>
          <w:sz w:val="24"/>
          <w:szCs w:val="24"/>
        </w:rPr>
        <w:t> </w:t>
      </w:r>
      <w:r w:rsidR="001A46D8" w:rsidRPr="005B7D8A">
        <w:rPr>
          <w:rFonts w:ascii="Open Sans" w:hAnsi="Open Sans" w:cs="Open Sans"/>
          <w:color w:val="000000"/>
          <w:sz w:val="24"/>
          <w:szCs w:val="24"/>
        </w:rPr>
        <w:t>50 000 osób z grupy docelowej (sumarycznie) oraz min. 1000 kliknięć do wybranej strony (sumarycznie)</w:t>
      </w:r>
      <w:r w:rsidR="001A46D8" w:rsidRPr="005B7D8A">
        <w:rPr>
          <w:rFonts w:ascii="Open Sans" w:eastAsiaTheme="majorEastAsia" w:hAnsi="Open Sans" w:cs="Open Sans"/>
          <w:sz w:val="24"/>
          <w:szCs w:val="24"/>
        </w:rPr>
        <w:t xml:space="preserve"> na min. 100 000 osób i min. 2000 kliknięć (por.</w:t>
      </w:r>
      <w:r w:rsidR="00A43ACD">
        <w:rPr>
          <w:rFonts w:ascii="Open Sans" w:eastAsiaTheme="majorEastAsia" w:hAnsi="Open Sans" w:cs="Open Sans"/>
          <w:sz w:val="24"/>
          <w:szCs w:val="24"/>
        </w:rPr>
        <w:t> </w:t>
      </w:r>
      <w:r w:rsidR="001A46D8" w:rsidRPr="005B7D8A">
        <w:rPr>
          <w:rFonts w:ascii="Open Sans" w:eastAsiaTheme="majorEastAsia" w:hAnsi="Open Sans" w:cs="Open Sans"/>
          <w:sz w:val="24"/>
          <w:szCs w:val="24"/>
        </w:rPr>
        <w:t>OPZ część B pkt 13.2.d)</w:t>
      </w:r>
      <w:r w:rsidR="005B7D8A" w:rsidRPr="005B7D8A">
        <w:rPr>
          <w:rFonts w:ascii="Open Sans" w:eastAsiaTheme="majorEastAsia" w:hAnsi="Open Sans" w:cs="Open Sans"/>
          <w:sz w:val="24"/>
          <w:szCs w:val="24"/>
        </w:rPr>
        <w:t>.</w:t>
      </w:r>
    </w:p>
    <w:p w14:paraId="241B838B" w14:textId="3B090C71" w:rsidR="00723307" w:rsidRPr="005B7D8A" w:rsidRDefault="00B42523" w:rsidP="00281470">
      <w:pPr>
        <w:spacing w:before="120" w:after="120" w:line="312" w:lineRule="auto"/>
        <w:ind w:hanging="284"/>
        <w:contextualSpacing/>
        <w:rPr>
          <w:rFonts w:ascii="Open Sans" w:eastAsia="Calibri" w:hAnsi="Open Sans" w:cs="Open Sans"/>
          <w:sz w:val="24"/>
          <w:szCs w:val="24"/>
          <w:lang w:eastAsia="en-GB"/>
        </w:rPr>
      </w:pPr>
      <w:r w:rsidRPr="005B7D8A">
        <w:rPr>
          <w:rFonts w:ascii="Open Sans" w:eastAsia="Times New Roman" w:hAnsi="Open Sans" w:cs="Open Sans"/>
          <w:sz w:val="24"/>
          <w:szCs w:val="24"/>
          <w:lang w:eastAsia="pl-PL"/>
        </w:rPr>
        <w:t>c</w:t>
      </w:r>
      <w:r w:rsidR="00723307" w:rsidRPr="005B7D8A">
        <w:rPr>
          <w:rFonts w:ascii="Open Sans" w:eastAsia="Times New Roman" w:hAnsi="Open Sans" w:cs="Open Sans"/>
          <w:sz w:val="24"/>
          <w:szCs w:val="24"/>
          <w:lang w:eastAsia="pl-PL"/>
        </w:rPr>
        <w:t>)</w:t>
      </w:r>
      <w:r w:rsidR="00723307" w:rsidRPr="005B7D8A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 </w:t>
      </w:r>
      <w:r w:rsidR="00723307" w:rsidRPr="005B7D8A">
        <w:rPr>
          <w:rFonts w:ascii="Open Sans" w:eastAsia="Calibri" w:hAnsi="Open Sans" w:cs="Open Sans"/>
          <w:sz w:val="24"/>
          <w:szCs w:val="24"/>
          <w:lang w:eastAsia="en-GB"/>
        </w:rPr>
        <w:t xml:space="preserve">Na potrzeby oceny mojej oferty w kryterium </w:t>
      </w:r>
      <w:r w:rsidR="00723307" w:rsidRPr="005B7D8A">
        <w:rPr>
          <w:rFonts w:ascii="Open Sans" w:hAnsi="Open Sans" w:cs="Open Sans"/>
          <w:sz w:val="24"/>
          <w:szCs w:val="24"/>
        </w:rPr>
        <w:t>„zwiększenie zasięgu kampanii”</w:t>
      </w:r>
      <w:r w:rsidR="00723307" w:rsidRPr="005B7D8A">
        <w:rPr>
          <w:rFonts w:ascii="Open Sans" w:eastAsia="Calibri" w:hAnsi="Open Sans" w:cs="Open Sans"/>
          <w:sz w:val="24"/>
          <w:szCs w:val="24"/>
          <w:lang w:eastAsia="en-GB"/>
        </w:rPr>
        <w:t xml:space="preserve"> oświadczam, że w ramach realizacji zamówienia – </w:t>
      </w:r>
      <w:r w:rsidR="00723307"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>prowadzenia kampanii w</w:t>
      </w:r>
      <w:r w:rsidR="00A43ACD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> </w:t>
      </w:r>
      <w:r w:rsidR="001A46D8"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 xml:space="preserve">systemie reklamowym </w:t>
      </w:r>
      <w:r w:rsidR="00723307"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 xml:space="preserve">Google </w:t>
      </w:r>
      <w:r w:rsidR="00753A9F"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>Display</w:t>
      </w:r>
      <w:r w:rsidR="00723307" w:rsidRPr="005B7D8A">
        <w:rPr>
          <w:rFonts w:ascii="Open Sans" w:eastAsia="Calibri" w:hAnsi="Open Sans" w:cs="Open Sans"/>
          <w:sz w:val="24"/>
          <w:szCs w:val="24"/>
          <w:lang w:eastAsia="en-GB"/>
        </w:rPr>
        <w:t>:</w:t>
      </w:r>
    </w:p>
    <w:p w14:paraId="4E923D78" w14:textId="77777777" w:rsidR="00723307" w:rsidRPr="005B7D8A" w:rsidRDefault="00723307" w:rsidP="00281470">
      <w:pPr>
        <w:pStyle w:val="Nagwek3"/>
        <w:spacing w:before="0" w:line="312" w:lineRule="auto"/>
        <w:rPr>
          <w:rFonts w:ascii="Open Sans" w:eastAsia="Calibri" w:hAnsi="Open Sans" w:cs="Open Sans"/>
          <w:iCs/>
          <w:lang w:eastAsia="en-GB"/>
        </w:rPr>
      </w:pPr>
      <w:r w:rsidRPr="005B7D8A">
        <w:rPr>
          <w:rFonts w:ascii="Open Sans" w:eastAsia="Calibri" w:hAnsi="Open Sans" w:cs="Open Sans"/>
          <w:color w:val="0000FF"/>
        </w:rPr>
        <w:t>(zaznaczyć X przy właściwej opcji oświadczenia)</w:t>
      </w:r>
      <w:r w:rsidRPr="005B7D8A">
        <w:rPr>
          <w:rFonts w:ascii="Open Sans" w:eastAsia="Calibri" w:hAnsi="Open Sans" w:cs="Open Sans"/>
          <w:iCs/>
          <w:lang w:eastAsia="en-GB"/>
        </w:rPr>
        <w:t>:</w:t>
      </w:r>
    </w:p>
    <w:p w14:paraId="574A5B94" w14:textId="228504E9" w:rsidR="00753A9F" w:rsidRPr="005B7D8A" w:rsidRDefault="00723307" w:rsidP="00281470">
      <w:pPr>
        <w:spacing w:before="120" w:after="120" w:line="312" w:lineRule="auto"/>
        <w:ind w:left="284" w:hanging="284"/>
        <w:contextualSpacing/>
        <w:rPr>
          <w:rFonts w:ascii="Open Sans" w:eastAsiaTheme="majorEastAsia" w:hAnsi="Open Sans" w:cs="Open Sans"/>
          <w:sz w:val="24"/>
          <w:szCs w:val="24"/>
        </w:rPr>
      </w:pPr>
      <w:r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sym w:font="Wingdings 2" w:char="F0A3"/>
      </w:r>
      <w:r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 xml:space="preserve"> zwiększę </w:t>
      </w:r>
      <w:r w:rsidR="00753A9F" w:rsidRPr="005B7D8A">
        <w:rPr>
          <w:rFonts w:ascii="Open Sans" w:eastAsiaTheme="majorEastAsia" w:hAnsi="Open Sans" w:cs="Open Sans"/>
          <w:sz w:val="24"/>
          <w:szCs w:val="24"/>
        </w:rPr>
        <w:t xml:space="preserve">zasięg </w:t>
      </w:r>
      <w:r w:rsidR="00753A9F" w:rsidRPr="005B7D8A">
        <w:rPr>
          <w:rFonts w:ascii="Open Sans" w:hAnsi="Open Sans" w:cs="Open Sans"/>
          <w:color w:val="000000"/>
          <w:sz w:val="24"/>
          <w:szCs w:val="24"/>
        </w:rPr>
        <w:t xml:space="preserve">kampanii w systemie reklamowym Google Display, </w:t>
      </w:r>
      <w:r w:rsidR="00753A9F" w:rsidRPr="005B7D8A">
        <w:rPr>
          <w:rFonts w:ascii="Open Sans" w:eastAsiaTheme="majorEastAsia" w:hAnsi="Open Sans" w:cs="Open Sans"/>
          <w:sz w:val="24"/>
          <w:szCs w:val="24"/>
        </w:rPr>
        <w:t xml:space="preserve">z min. 60 000 </w:t>
      </w:r>
      <w:r w:rsidR="00753A9F" w:rsidRPr="005B7D8A">
        <w:rPr>
          <w:rFonts w:ascii="Open Sans" w:hAnsi="Open Sans" w:cs="Open Sans"/>
          <w:color w:val="000000"/>
          <w:sz w:val="24"/>
          <w:szCs w:val="24"/>
        </w:rPr>
        <w:t>wyświetleń banerów (sumarycznie) w grupie docelowej oraz minimum 2000 kliknięć do wybranej strony (sumarycznie)</w:t>
      </w:r>
      <w:r w:rsidR="00753A9F" w:rsidRPr="005B7D8A">
        <w:rPr>
          <w:rFonts w:ascii="Open Sans" w:eastAsiaTheme="majorEastAsia" w:hAnsi="Open Sans" w:cs="Open Sans"/>
          <w:sz w:val="24"/>
          <w:szCs w:val="24"/>
        </w:rPr>
        <w:t xml:space="preserve"> na min. 120 000 wyświetleń banerów i min. 4000 kliknięć (por. OPZ część B pkt 14.2.d).</w:t>
      </w:r>
    </w:p>
    <w:p w14:paraId="74F08173" w14:textId="5DE90204" w:rsidR="00753A9F" w:rsidRPr="005B7D8A" w:rsidRDefault="00723307" w:rsidP="00281470">
      <w:pPr>
        <w:spacing w:before="120" w:after="120" w:line="312" w:lineRule="auto"/>
        <w:ind w:left="284" w:hanging="284"/>
        <w:contextualSpacing/>
        <w:rPr>
          <w:rFonts w:ascii="Open Sans" w:hAnsi="Open Sans" w:cs="Open Sans"/>
          <w:bCs/>
          <w:sz w:val="24"/>
          <w:szCs w:val="24"/>
        </w:rPr>
      </w:pPr>
      <w:r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sym w:font="Wingdings 2" w:char="F0A3"/>
      </w:r>
      <w:r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 xml:space="preserve"> </w:t>
      </w:r>
      <w:r w:rsidRPr="005B7D8A">
        <w:rPr>
          <w:rFonts w:ascii="Open Sans" w:hAnsi="Open Sans" w:cs="Open Sans"/>
          <w:b/>
          <w:sz w:val="24"/>
          <w:szCs w:val="24"/>
        </w:rPr>
        <w:t xml:space="preserve">nie zwiększę </w:t>
      </w:r>
      <w:r w:rsidR="00753A9F" w:rsidRPr="005B7D8A">
        <w:rPr>
          <w:rFonts w:ascii="Open Sans" w:hAnsi="Open Sans" w:cs="Open Sans"/>
          <w:bCs/>
          <w:sz w:val="24"/>
          <w:szCs w:val="24"/>
        </w:rPr>
        <w:t>zasięgu kampanii w systemie reklamowym Google Display, z</w:t>
      </w:r>
      <w:r w:rsidR="00A43ACD">
        <w:rPr>
          <w:rFonts w:ascii="Open Sans" w:hAnsi="Open Sans" w:cs="Open Sans"/>
          <w:bCs/>
          <w:sz w:val="24"/>
          <w:szCs w:val="24"/>
        </w:rPr>
        <w:t> </w:t>
      </w:r>
      <w:r w:rsidR="00753A9F" w:rsidRPr="005B7D8A">
        <w:rPr>
          <w:rFonts w:ascii="Open Sans" w:hAnsi="Open Sans" w:cs="Open Sans"/>
          <w:bCs/>
          <w:sz w:val="24"/>
          <w:szCs w:val="24"/>
        </w:rPr>
        <w:t>min. 60 000 wyświetleń banerów (sumarycznie) w grupie docelowej oraz minimum 2000 kliknięć do wybranej strony (sumarycznie) na min. 120 000 wyświetleń banerów i min. 4000 kliknięć (por. OPZ część B pkt 14.2.d).</w:t>
      </w:r>
    </w:p>
    <w:p w14:paraId="0870B920" w14:textId="369034F9" w:rsidR="000B3491" w:rsidRPr="005B7D8A" w:rsidRDefault="000B3491" w:rsidP="00281470">
      <w:pPr>
        <w:pStyle w:val="Nagwek3"/>
        <w:spacing w:before="0" w:line="312" w:lineRule="auto"/>
        <w:ind w:left="-284"/>
        <w:rPr>
          <w:rFonts w:ascii="Open Sans" w:eastAsia="Times New Roman" w:hAnsi="Open Sans" w:cs="Open Sans"/>
          <w:b/>
          <w:bCs/>
          <w:color w:val="auto"/>
          <w:lang w:eastAsia="pl-PL"/>
        </w:rPr>
      </w:pPr>
      <w:r w:rsidRPr="005B7D8A">
        <w:rPr>
          <w:rFonts w:ascii="Open Sans" w:hAnsi="Open Sans" w:cs="Open Sans"/>
          <w:b/>
          <w:bCs/>
        </w:rPr>
        <w:t>3.</w:t>
      </w:r>
      <w:r w:rsidRPr="005B7D8A">
        <w:rPr>
          <w:rFonts w:ascii="Open Sans" w:hAnsi="Open Sans" w:cs="Open Sans"/>
        </w:rPr>
        <w:t xml:space="preserve"> </w:t>
      </w:r>
      <w:r w:rsidRPr="005B7D8A">
        <w:rPr>
          <w:rFonts w:ascii="Open Sans" w:eastAsia="Times New Roman" w:hAnsi="Open Sans" w:cs="Open Sans"/>
          <w:b/>
          <w:bCs/>
          <w:color w:val="auto"/>
          <w:lang w:eastAsia="pl-PL"/>
        </w:rPr>
        <w:t>Kryterium społeczne</w:t>
      </w:r>
    </w:p>
    <w:p w14:paraId="677AB838" w14:textId="2E3A2AC4" w:rsidR="000B3491" w:rsidRPr="005B7D8A" w:rsidRDefault="000B3491" w:rsidP="00281470">
      <w:pPr>
        <w:spacing w:before="120" w:after="120" w:line="312" w:lineRule="auto"/>
        <w:contextualSpacing/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</w:pPr>
      <w:r w:rsidRPr="005B7D8A">
        <w:rPr>
          <w:rFonts w:ascii="Open Sans" w:eastAsia="Calibri" w:hAnsi="Open Sans" w:cs="Open Sans"/>
          <w:sz w:val="24"/>
          <w:szCs w:val="24"/>
          <w:lang w:eastAsia="en-GB"/>
        </w:rPr>
        <w:t>Na potrzeby oceny mojej oferty w „kryterium społecznym</w:t>
      </w:r>
      <w:r w:rsidRPr="005B7D8A">
        <w:rPr>
          <w:rFonts w:ascii="Open Sans" w:hAnsi="Open Sans" w:cs="Open Sans"/>
          <w:sz w:val="24"/>
          <w:szCs w:val="24"/>
        </w:rPr>
        <w:t>”</w:t>
      </w:r>
      <w:r w:rsidRPr="005B7D8A">
        <w:rPr>
          <w:rFonts w:ascii="Open Sans" w:eastAsia="Calibri" w:hAnsi="Open Sans" w:cs="Open Sans"/>
          <w:sz w:val="24"/>
          <w:szCs w:val="24"/>
          <w:lang w:eastAsia="en-GB"/>
        </w:rPr>
        <w:t xml:space="preserve"> oświadczam, że w</w:t>
      </w:r>
      <w:r w:rsidR="00A43ACD">
        <w:rPr>
          <w:rFonts w:ascii="Open Sans" w:eastAsia="Calibri" w:hAnsi="Open Sans" w:cs="Open Sans"/>
          <w:sz w:val="24"/>
          <w:szCs w:val="24"/>
          <w:lang w:eastAsia="en-GB"/>
        </w:rPr>
        <w:t> </w:t>
      </w:r>
      <w:r w:rsidRPr="005B7D8A">
        <w:rPr>
          <w:rFonts w:ascii="Open Sans" w:eastAsia="Calibri" w:hAnsi="Open Sans" w:cs="Open Sans"/>
          <w:sz w:val="24"/>
          <w:szCs w:val="24"/>
          <w:lang w:eastAsia="en-GB"/>
        </w:rPr>
        <w:t>ramach realizacji zamówienia:</w:t>
      </w:r>
    </w:p>
    <w:p w14:paraId="69FA3401" w14:textId="77777777" w:rsidR="000B3491" w:rsidRPr="005B7D8A" w:rsidRDefault="000B3491" w:rsidP="00281470">
      <w:pPr>
        <w:pStyle w:val="Nagwek3"/>
        <w:spacing w:before="0" w:line="312" w:lineRule="auto"/>
        <w:rPr>
          <w:rFonts w:ascii="Open Sans" w:eastAsia="Calibri" w:hAnsi="Open Sans" w:cs="Open Sans"/>
          <w:iCs/>
          <w:lang w:eastAsia="en-GB"/>
        </w:rPr>
      </w:pPr>
      <w:r w:rsidRPr="005B7D8A">
        <w:rPr>
          <w:rFonts w:ascii="Open Sans" w:eastAsia="Calibri" w:hAnsi="Open Sans" w:cs="Open Sans"/>
          <w:color w:val="0000FF"/>
        </w:rPr>
        <w:t>(zaznaczyć X przy właściwej opcji oświadczenia)</w:t>
      </w:r>
      <w:r w:rsidRPr="005B7D8A">
        <w:rPr>
          <w:rFonts w:ascii="Open Sans" w:eastAsia="Calibri" w:hAnsi="Open Sans" w:cs="Open Sans"/>
          <w:iCs/>
          <w:lang w:eastAsia="en-GB"/>
        </w:rPr>
        <w:t>:</w:t>
      </w:r>
    </w:p>
    <w:p w14:paraId="3EA9E746" w14:textId="77777777" w:rsidR="000B3491" w:rsidRPr="005B7D8A" w:rsidRDefault="000B3491" w:rsidP="00281470">
      <w:pPr>
        <w:spacing w:before="120" w:after="120" w:line="312" w:lineRule="auto"/>
        <w:ind w:left="284" w:hanging="284"/>
        <w:contextualSpacing/>
        <w:rPr>
          <w:rFonts w:ascii="Open Sans" w:eastAsia="Calibri" w:hAnsi="Open Sans" w:cs="Open Sans"/>
          <w:sz w:val="24"/>
          <w:szCs w:val="24"/>
          <w:lang w:eastAsia="en-GB"/>
        </w:rPr>
      </w:pPr>
      <w:r w:rsidRPr="005B7D8A">
        <w:rPr>
          <w:rFonts w:ascii="Open Sans" w:hAnsi="Open Sans" w:cs="Open Sans"/>
          <w:b/>
          <w:sz w:val="24"/>
          <w:szCs w:val="24"/>
        </w:rPr>
        <w:sym w:font="Wingdings 2" w:char="F0A3"/>
      </w:r>
      <w:r w:rsidRPr="005B7D8A">
        <w:rPr>
          <w:rFonts w:ascii="Open Sans" w:hAnsi="Open Sans" w:cs="Open Sans"/>
          <w:b/>
          <w:sz w:val="24"/>
          <w:szCs w:val="24"/>
        </w:rPr>
        <w:t xml:space="preserve"> </w:t>
      </w:r>
      <w:r w:rsidRPr="005B7D8A">
        <w:rPr>
          <w:rFonts w:ascii="Open Sans" w:eastAsia="Calibri" w:hAnsi="Open Sans" w:cs="Open Sans"/>
          <w:b/>
          <w:sz w:val="24"/>
          <w:szCs w:val="24"/>
          <w:lang w:eastAsia="en-GB"/>
        </w:rPr>
        <w:t xml:space="preserve">zatrudnię </w:t>
      </w:r>
      <w:r w:rsidRPr="005B7D8A">
        <w:rPr>
          <w:rFonts w:ascii="Open Sans" w:eastAsia="Calibri" w:hAnsi="Open Sans" w:cs="Open Sans"/>
          <w:sz w:val="24"/>
          <w:szCs w:val="24"/>
          <w:lang w:eastAsia="en-GB"/>
        </w:rPr>
        <w:t>do realizacji zamówienia, przez cały okres realizacji umowy (tj. do dnia odbioru całości przedmiotu umowy), co najmniej jedną osobę należącą do jednej z grup wskazanych w art. 96 ust. 2 pkt. 2 ustawy Prawo zamówień publicznych;</w:t>
      </w:r>
    </w:p>
    <w:p w14:paraId="171A4B43" w14:textId="4CCDD19B" w:rsidR="000B3491" w:rsidRPr="005B7D8A" w:rsidRDefault="000B3491" w:rsidP="00281470">
      <w:pPr>
        <w:spacing w:before="120" w:after="120" w:line="312" w:lineRule="auto"/>
        <w:ind w:left="284" w:hanging="284"/>
        <w:rPr>
          <w:rFonts w:ascii="Open Sans" w:eastAsia="Calibri" w:hAnsi="Open Sans" w:cs="Open Sans"/>
          <w:sz w:val="24"/>
          <w:szCs w:val="24"/>
          <w:lang w:eastAsia="en-GB"/>
        </w:rPr>
      </w:pPr>
      <w:r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sym w:font="Wingdings 2" w:char="F0A3"/>
      </w:r>
      <w:r w:rsidRPr="005B7D8A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 xml:space="preserve"> nie zatrudnię</w:t>
      </w:r>
      <w:r w:rsidRPr="005B7D8A">
        <w:rPr>
          <w:rFonts w:ascii="Open Sans" w:eastAsia="Calibri" w:hAnsi="Open Sans" w:cs="Open Sans"/>
          <w:sz w:val="24"/>
          <w:szCs w:val="24"/>
          <w:lang w:eastAsia="en-GB"/>
        </w:rPr>
        <w:t xml:space="preserve"> do realizacji zamówienia, przez cały okres realizacji umowy (tj.</w:t>
      </w:r>
      <w:r w:rsidR="00A43ACD">
        <w:rPr>
          <w:rFonts w:ascii="Open Sans" w:eastAsia="Calibri" w:hAnsi="Open Sans" w:cs="Open Sans"/>
          <w:sz w:val="24"/>
          <w:szCs w:val="24"/>
          <w:lang w:eastAsia="en-GB"/>
        </w:rPr>
        <w:t> </w:t>
      </w:r>
      <w:r w:rsidRPr="005B7D8A">
        <w:rPr>
          <w:rFonts w:ascii="Open Sans" w:eastAsia="Calibri" w:hAnsi="Open Sans" w:cs="Open Sans"/>
          <w:sz w:val="24"/>
          <w:szCs w:val="24"/>
          <w:lang w:eastAsia="en-GB"/>
        </w:rPr>
        <w:t>do dnia odbioru całości przedmiotu umowy), co najmniej jednej osoby należącej do jednej z grup wskazanych w art. 96 ust. 2 pkt. 2 ustawy Prawo zamówień publicznych.</w:t>
      </w:r>
    </w:p>
    <w:p w14:paraId="190E858F" w14:textId="42AB094A" w:rsidR="000B3491" w:rsidRPr="005B7D8A" w:rsidRDefault="000B3491" w:rsidP="00281470">
      <w:pPr>
        <w:spacing w:before="120" w:after="120" w:line="312" w:lineRule="auto"/>
        <w:rPr>
          <w:rFonts w:ascii="Open Sans" w:eastAsia="Calibri" w:hAnsi="Open Sans" w:cs="Open Sans"/>
          <w:sz w:val="24"/>
          <w:szCs w:val="24"/>
          <w:lang w:eastAsia="en-GB"/>
        </w:rPr>
      </w:pPr>
      <w:r w:rsidRPr="005B7D8A">
        <w:rPr>
          <w:rFonts w:ascii="Open Sans" w:eastAsia="Calibri" w:hAnsi="Open Sans" w:cs="Open Sans"/>
          <w:sz w:val="24"/>
          <w:szCs w:val="24"/>
          <w:lang w:eastAsia="en-GB"/>
        </w:rPr>
        <w:lastRenderedPageBreak/>
        <w:t>Oświadczenie dotyczy zatrudnienia wskazanej osoby przez Wykonawcę lub Podwykonawcę.</w:t>
      </w:r>
    </w:p>
    <w:p w14:paraId="31B557C5" w14:textId="77777777" w:rsidR="005B7D8A" w:rsidRPr="0010566D" w:rsidRDefault="005B7D8A" w:rsidP="00281470">
      <w:pPr>
        <w:keepNext/>
        <w:keepLines/>
        <w:widowControl w:val="0"/>
        <w:suppressAutoHyphens/>
        <w:spacing w:after="120" w:line="312" w:lineRule="auto"/>
        <w:outlineLvl w:val="1"/>
        <w:rPr>
          <w:rFonts w:ascii="Open Sans" w:eastAsiaTheme="majorEastAsia" w:hAnsi="Open Sans" w:cs="Open Sans"/>
          <w:b/>
          <w:bCs/>
          <w:sz w:val="24"/>
          <w:szCs w:val="24"/>
          <w:lang w:eastAsia="pl-PL"/>
        </w:rPr>
      </w:pPr>
      <w:r w:rsidRPr="0010566D">
        <w:rPr>
          <w:rFonts w:ascii="Open Sans" w:eastAsiaTheme="majorEastAsia" w:hAnsi="Open Sans" w:cs="Open Sans"/>
          <w:b/>
          <w:bCs/>
          <w:sz w:val="24"/>
          <w:szCs w:val="24"/>
          <w:lang w:eastAsia="pl-PL"/>
        </w:rPr>
        <w:t>III. Oświadczenie dotyczące obowiązku podatkowego Zamawiającego</w:t>
      </w:r>
    </w:p>
    <w:p w14:paraId="14F4FE61" w14:textId="77777777" w:rsidR="005B7D8A" w:rsidRPr="005B7D8A" w:rsidRDefault="005B7D8A" w:rsidP="00281470">
      <w:pPr>
        <w:autoSpaceDE w:val="0"/>
        <w:autoSpaceDN w:val="0"/>
        <w:adjustRightInd w:val="0"/>
        <w:spacing w:after="120" w:line="312" w:lineRule="auto"/>
        <w:rPr>
          <w:rFonts w:ascii="Open Sans" w:hAnsi="Open Sans" w:cs="Open Sans"/>
          <w:b/>
          <w:bCs/>
          <w:color w:val="000000"/>
          <w:sz w:val="24"/>
          <w:szCs w:val="24"/>
        </w:rPr>
      </w:pPr>
      <w:r w:rsidRPr="005B7D8A">
        <w:rPr>
          <w:rFonts w:ascii="Open Sans" w:hAnsi="Open Sans" w:cs="Open Sans"/>
          <w:color w:val="000000"/>
          <w:sz w:val="24"/>
          <w:szCs w:val="24"/>
        </w:rPr>
        <w:t xml:space="preserve">W związku z art. 225 ustawy oświadczam, iż wybór mojej oferty </w:t>
      </w:r>
      <w:r w:rsidRPr="005B7D8A">
        <w:rPr>
          <w:rFonts w:ascii="Open Sans" w:hAnsi="Open Sans" w:cs="Open Sans"/>
          <w:b/>
          <w:bCs/>
          <w:color w:val="000000"/>
          <w:sz w:val="24"/>
          <w:szCs w:val="24"/>
        </w:rPr>
        <w:t>nie będzie</w:t>
      </w:r>
      <w:r w:rsidRPr="005B7D8A">
        <w:rPr>
          <w:rFonts w:ascii="Open Sans" w:eastAsia="Calibri" w:hAnsi="Open Sans" w:cs="Open Sans"/>
          <w:color w:val="0000FF"/>
          <w:sz w:val="24"/>
          <w:szCs w:val="24"/>
        </w:rPr>
        <w:t xml:space="preserve">* </w:t>
      </w:r>
      <w:r w:rsidRPr="005B7D8A">
        <w:rPr>
          <w:rFonts w:ascii="Open Sans" w:hAnsi="Open Sans" w:cs="Open Sans"/>
          <w:color w:val="000000"/>
          <w:sz w:val="24"/>
          <w:szCs w:val="24"/>
        </w:rPr>
        <w:t xml:space="preserve">prowadził do powstania </w:t>
      </w:r>
      <w:r w:rsidRPr="005B7D8A">
        <w:rPr>
          <w:rFonts w:ascii="Open Sans" w:hAnsi="Open Sans" w:cs="Open Sans"/>
          <w:b/>
          <w:bCs/>
          <w:color w:val="000000"/>
          <w:sz w:val="24"/>
          <w:szCs w:val="24"/>
        </w:rPr>
        <w:t>u Zamawiającego</w:t>
      </w:r>
      <w:r w:rsidRPr="005B7D8A">
        <w:rPr>
          <w:rFonts w:ascii="Open Sans" w:hAnsi="Open Sans" w:cs="Open Sans"/>
          <w:color w:val="000000"/>
          <w:sz w:val="24"/>
          <w:szCs w:val="24"/>
        </w:rPr>
        <w:t xml:space="preserve"> obowiązku podatkowego zgodnie z przepisami ustawy z dnia 11 marca 2004 r. o podatku od towarów i usług.</w:t>
      </w:r>
    </w:p>
    <w:p w14:paraId="3CAF7201" w14:textId="6D612C29" w:rsidR="005B7D8A" w:rsidRPr="005B7D8A" w:rsidRDefault="005B7D8A" w:rsidP="00281470">
      <w:pPr>
        <w:spacing w:after="120" w:line="312" w:lineRule="auto"/>
        <w:rPr>
          <w:rFonts w:ascii="Open Sans" w:hAnsi="Open Sans" w:cs="Open Sans"/>
          <w:sz w:val="24"/>
          <w:szCs w:val="24"/>
        </w:rPr>
      </w:pPr>
      <w:r w:rsidRPr="005B7D8A">
        <w:rPr>
          <w:rFonts w:ascii="Open Sans" w:eastAsia="Calibri" w:hAnsi="Open Sans" w:cs="Open Sans"/>
          <w:color w:val="0000FF"/>
          <w:sz w:val="24"/>
          <w:szCs w:val="24"/>
        </w:rPr>
        <w:t>*UWAGA!</w:t>
      </w:r>
      <w:r w:rsidRPr="005B7D8A">
        <w:rPr>
          <w:rFonts w:ascii="Open Sans" w:hAnsi="Open Sans" w:cs="Open Sans"/>
          <w:sz w:val="24"/>
          <w:szCs w:val="24"/>
        </w:rPr>
        <w:t xml:space="preserve"> W przypadku, gdy wybór oferty Wykonawcy będzie prowadził do powstania u Zamawiającego obowiązku podatkowego, Wykonawca zmienia odpowiednio treść oświadczenia („nie będzie” na „będzie”). Jednocześnie Wykonawca zobowiązany jest wskazać w formularzu oferty nazwę (rodzaj) towaru lub usług, których dostawa lub świadczenie będą prowadziły do powstania u Zamawiającego obowiązku podatkowego, wartość tego towaru lub usług bez kwoty podatku VAT oraz stawkę podatku VAT, która będzie miała zastosowanie.</w:t>
      </w:r>
    </w:p>
    <w:p w14:paraId="218BC75C" w14:textId="36303889" w:rsidR="00E0142A" w:rsidRPr="005B7D8A" w:rsidRDefault="000A0879" w:rsidP="00281470">
      <w:pPr>
        <w:keepNext/>
        <w:keepLines/>
        <w:widowControl w:val="0"/>
        <w:suppressAutoHyphens/>
        <w:spacing w:after="120" w:line="312" w:lineRule="auto"/>
        <w:outlineLvl w:val="1"/>
        <w:rPr>
          <w:rFonts w:ascii="Open Sans" w:eastAsiaTheme="majorEastAsia" w:hAnsi="Open Sans" w:cs="Open Sans"/>
          <w:sz w:val="24"/>
          <w:szCs w:val="24"/>
          <w:lang w:eastAsia="pl-PL"/>
        </w:rPr>
      </w:pPr>
      <w:r w:rsidRPr="005B7D8A">
        <w:rPr>
          <w:rFonts w:ascii="Open Sans" w:eastAsiaTheme="majorEastAsia" w:hAnsi="Open Sans" w:cs="Open Sans"/>
          <w:b/>
          <w:bCs/>
          <w:sz w:val="24"/>
          <w:szCs w:val="24"/>
          <w:lang w:eastAsia="pl-PL"/>
        </w:rPr>
        <w:t>I</w:t>
      </w:r>
      <w:r w:rsidR="00E0142A" w:rsidRPr="005B7D8A">
        <w:rPr>
          <w:rFonts w:ascii="Open Sans" w:eastAsiaTheme="majorEastAsia" w:hAnsi="Open Sans" w:cs="Open Sans"/>
          <w:b/>
          <w:bCs/>
          <w:sz w:val="24"/>
          <w:szCs w:val="24"/>
          <w:lang w:eastAsia="pl-PL"/>
        </w:rPr>
        <w:t>V</w:t>
      </w:r>
      <w:r w:rsidR="00E0142A" w:rsidRPr="0041705A">
        <w:rPr>
          <w:rFonts w:ascii="Open Sans" w:eastAsiaTheme="majorEastAsia" w:hAnsi="Open Sans" w:cs="Open Sans"/>
          <w:b/>
          <w:bCs/>
          <w:sz w:val="24"/>
          <w:szCs w:val="24"/>
          <w:lang w:eastAsia="pl-PL"/>
        </w:rPr>
        <w:t>.  Informuję, że Wykonawca jest</w:t>
      </w:r>
      <w:r w:rsidR="00E0142A" w:rsidRPr="005B7D8A">
        <w:rPr>
          <w:rFonts w:ascii="Open Sans" w:eastAsiaTheme="majorEastAsia" w:hAnsi="Open Sans" w:cs="Open Sans"/>
          <w:sz w:val="24"/>
          <w:szCs w:val="24"/>
          <w:lang w:eastAsia="pl-PL"/>
        </w:rPr>
        <w:t xml:space="preserve"> </w:t>
      </w:r>
      <w:r w:rsidR="00E0142A" w:rsidRPr="005B7D8A">
        <w:rPr>
          <w:rFonts w:ascii="Open Sans" w:eastAsia="Calibri" w:hAnsi="Open Sans" w:cs="Open Sans"/>
          <w:color w:val="0000FF"/>
          <w:sz w:val="24"/>
          <w:szCs w:val="24"/>
        </w:rPr>
        <w:t>(zaznaczyć X w jednej z poniższych opcji)</w:t>
      </w:r>
      <w:r w:rsidR="00E0142A" w:rsidRPr="005B7D8A">
        <w:rPr>
          <w:rFonts w:ascii="Open Sans" w:eastAsiaTheme="majorEastAsia" w:hAnsi="Open Sans" w:cs="Open Sans"/>
          <w:sz w:val="24"/>
          <w:szCs w:val="24"/>
          <w:vertAlign w:val="superscript"/>
          <w:lang w:eastAsia="pl-PL"/>
        </w:rPr>
        <w:footnoteReference w:id="1"/>
      </w:r>
      <w:r w:rsidR="00E0142A" w:rsidRPr="005B7D8A">
        <w:rPr>
          <w:rFonts w:ascii="Open Sans" w:eastAsiaTheme="majorEastAsia" w:hAnsi="Open Sans" w:cs="Open Sans"/>
          <w:sz w:val="24"/>
          <w:szCs w:val="24"/>
          <w:lang w:eastAsia="pl-PL"/>
        </w:rPr>
        <w:t>:</w:t>
      </w:r>
    </w:p>
    <w:p w14:paraId="0A6BC67A" w14:textId="7D8F7B62" w:rsidR="00E0142A" w:rsidRPr="005B7D8A" w:rsidRDefault="00E0142A" w:rsidP="00281470">
      <w:pPr>
        <w:autoSpaceDE w:val="0"/>
        <w:autoSpaceDN w:val="0"/>
        <w:adjustRightInd w:val="0"/>
        <w:spacing w:after="0" w:line="312" w:lineRule="auto"/>
        <w:rPr>
          <w:rFonts w:ascii="Open Sans" w:eastAsia="Times New Roman" w:hAnsi="Open Sans" w:cs="Open Sans"/>
          <w:bCs/>
          <w:i/>
          <w:sz w:val="24"/>
          <w:szCs w:val="24"/>
          <w:lang w:eastAsia="pl-PL"/>
        </w:rPr>
      </w:pPr>
      <w:r w:rsidRPr="005B7D8A">
        <w:rPr>
          <w:rFonts w:ascii="Open Sans" w:eastAsia="Times New Roman" w:hAnsi="Open Sans" w:cs="Open Sans"/>
          <w:bCs/>
          <w:color w:val="000000"/>
          <w:sz w:val="24"/>
          <w:szCs w:val="24"/>
          <w:lang w:eastAsia="pl-PL"/>
        </w:rPr>
        <w:sym w:font="Wingdings 2" w:char="F0A3"/>
      </w:r>
      <w:r w:rsidRPr="005B7D8A">
        <w:rPr>
          <w:rFonts w:ascii="Open Sans" w:eastAsia="Times New Roman" w:hAnsi="Open Sans" w:cs="Open Sans"/>
          <w:bCs/>
          <w:noProof/>
          <w:color w:val="000000"/>
          <w:sz w:val="24"/>
          <w:szCs w:val="24"/>
          <w:lang w:eastAsia="pl-PL"/>
        </w:rPr>
        <w:t xml:space="preserve"> mikroprzedsiębiorc</w:t>
      </w:r>
      <w:r w:rsidR="00201709" w:rsidRPr="005B7D8A">
        <w:rPr>
          <w:rFonts w:ascii="Open Sans" w:eastAsia="Times New Roman" w:hAnsi="Open Sans" w:cs="Open Sans"/>
          <w:bCs/>
          <w:noProof/>
          <w:color w:val="000000"/>
          <w:sz w:val="24"/>
          <w:szCs w:val="24"/>
          <w:lang w:eastAsia="pl-PL"/>
        </w:rPr>
        <w:t>ą</w:t>
      </w:r>
    </w:p>
    <w:p w14:paraId="63A9F6AF" w14:textId="77777777" w:rsidR="00E0142A" w:rsidRPr="005B7D8A" w:rsidRDefault="00E0142A" w:rsidP="00281470">
      <w:pPr>
        <w:autoSpaceDE w:val="0"/>
        <w:autoSpaceDN w:val="0"/>
        <w:adjustRightInd w:val="0"/>
        <w:spacing w:after="0" w:line="312" w:lineRule="auto"/>
        <w:rPr>
          <w:rFonts w:ascii="Open Sans" w:eastAsia="Times New Roman" w:hAnsi="Open Sans" w:cs="Open Sans"/>
          <w:bCs/>
          <w:i/>
          <w:sz w:val="24"/>
          <w:szCs w:val="24"/>
          <w:lang w:eastAsia="pl-PL"/>
        </w:rPr>
      </w:pPr>
      <w:r w:rsidRPr="005B7D8A">
        <w:rPr>
          <w:rFonts w:ascii="Open Sans" w:eastAsia="Times New Roman" w:hAnsi="Open Sans" w:cs="Open Sans"/>
          <w:bCs/>
          <w:sz w:val="24"/>
          <w:szCs w:val="24"/>
          <w:lang w:eastAsia="pl-PL"/>
        </w:rPr>
        <w:sym w:font="Wingdings 2" w:char="F0A3"/>
      </w:r>
      <w:r w:rsidRPr="005B7D8A">
        <w:rPr>
          <w:rFonts w:ascii="Open Sans" w:eastAsia="Times New Roman" w:hAnsi="Open Sans" w:cs="Open Sans"/>
          <w:bCs/>
          <w:sz w:val="24"/>
          <w:szCs w:val="24"/>
          <w:lang w:eastAsia="pl-PL"/>
        </w:rPr>
        <w:t xml:space="preserve"> małym przedsiębiorcą</w:t>
      </w:r>
    </w:p>
    <w:p w14:paraId="0A69728A" w14:textId="77777777" w:rsidR="00E0142A" w:rsidRPr="005B7D8A" w:rsidRDefault="00E0142A" w:rsidP="00281470">
      <w:pPr>
        <w:autoSpaceDE w:val="0"/>
        <w:autoSpaceDN w:val="0"/>
        <w:adjustRightInd w:val="0"/>
        <w:spacing w:after="0" w:line="312" w:lineRule="auto"/>
        <w:rPr>
          <w:rFonts w:ascii="Open Sans" w:eastAsia="Times New Roman" w:hAnsi="Open Sans" w:cs="Open Sans"/>
          <w:bCs/>
          <w:color w:val="000000"/>
          <w:sz w:val="24"/>
          <w:szCs w:val="24"/>
          <w:lang w:eastAsia="pl-PL"/>
        </w:rPr>
      </w:pPr>
      <w:r w:rsidRPr="005B7D8A">
        <w:rPr>
          <w:rFonts w:ascii="Open Sans" w:eastAsia="Times New Roman" w:hAnsi="Open Sans" w:cs="Open Sans"/>
          <w:bCs/>
          <w:color w:val="000000"/>
          <w:sz w:val="24"/>
          <w:szCs w:val="24"/>
          <w:lang w:eastAsia="pl-PL"/>
        </w:rPr>
        <w:sym w:font="Wingdings 2" w:char="F0A3"/>
      </w:r>
      <w:r w:rsidRPr="005B7D8A">
        <w:rPr>
          <w:rFonts w:ascii="Open Sans" w:eastAsia="Times New Roman" w:hAnsi="Open Sans" w:cs="Open Sans"/>
          <w:bCs/>
          <w:color w:val="000000"/>
          <w:sz w:val="24"/>
          <w:szCs w:val="24"/>
          <w:lang w:eastAsia="pl-PL"/>
        </w:rPr>
        <w:t xml:space="preserve"> średnim przedsiębiorcą</w:t>
      </w:r>
    </w:p>
    <w:p w14:paraId="0A5BDF3E" w14:textId="77777777" w:rsidR="00E0142A" w:rsidRPr="005B7D8A" w:rsidRDefault="00E0142A" w:rsidP="00281470">
      <w:pPr>
        <w:autoSpaceDE w:val="0"/>
        <w:autoSpaceDN w:val="0"/>
        <w:adjustRightInd w:val="0"/>
        <w:spacing w:after="0" w:line="312" w:lineRule="auto"/>
        <w:rPr>
          <w:rFonts w:ascii="Open Sans" w:eastAsia="Times New Roman" w:hAnsi="Open Sans" w:cs="Open Sans"/>
          <w:bCs/>
          <w:color w:val="000000"/>
          <w:sz w:val="24"/>
          <w:szCs w:val="24"/>
          <w:lang w:eastAsia="pl-PL"/>
        </w:rPr>
      </w:pPr>
      <w:r w:rsidRPr="005B7D8A">
        <w:rPr>
          <w:rFonts w:ascii="Open Sans" w:eastAsia="Times New Roman" w:hAnsi="Open Sans" w:cs="Open Sans"/>
          <w:bCs/>
          <w:color w:val="000000"/>
          <w:sz w:val="24"/>
          <w:szCs w:val="24"/>
          <w:lang w:eastAsia="pl-PL"/>
        </w:rPr>
        <w:sym w:font="Wingdings 2" w:char="F0A3"/>
      </w:r>
      <w:r w:rsidRPr="005B7D8A">
        <w:rPr>
          <w:rFonts w:ascii="Open Sans" w:eastAsia="Times New Roman" w:hAnsi="Open Sans" w:cs="Open Sans"/>
          <w:bCs/>
          <w:color w:val="000000"/>
          <w:sz w:val="24"/>
          <w:szCs w:val="24"/>
          <w:lang w:eastAsia="pl-PL"/>
        </w:rPr>
        <w:t xml:space="preserve"> osobą fizyczną nieprowadzącą działalności gospodarczej</w:t>
      </w:r>
    </w:p>
    <w:p w14:paraId="01900F77" w14:textId="77777777" w:rsidR="00E0142A" w:rsidRPr="005B7D8A" w:rsidRDefault="00E0142A" w:rsidP="001D7A2B">
      <w:pPr>
        <w:widowControl w:val="0"/>
        <w:suppressAutoHyphens/>
        <w:spacing w:after="480" w:line="312" w:lineRule="auto"/>
        <w:rPr>
          <w:rFonts w:ascii="Open Sans" w:eastAsia="Times New Roman" w:hAnsi="Open Sans" w:cs="Open Sans"/>
          <w:b/>
          <w:i/>
          <w:sz w:val="24"/>
          <w:szCs w:val="24"/>
        </w:rPr>
      </w:pPr>
      <w:r w:rsidRPr="005B7D8A">
        <w:rPr>
          <w:rFonts w:ascii="Open Sans" w:eastAsia="Calibri" w:hAnsi="Open Sans" w:cs="Open Sans"/>
          <w:bCs/>
          <w:sz w:val="24"/>
          <w:szCs w:val="24"/>
          <w:lang w:eastAsia="en-GB"/>
        </w:rPr>
        <w:sym w:font="Wingdings 2" w:char="F0A3"/>
      </w:r>
      <w:r w:rsidRPr="005B7D8A">
        <w:rPr>
          <w:rFonts w:ascii="Open Sans" w:eastAsia="Times New Roman" w:hAnsi="Open Sans" w:cs="Open Sans"/>
          <w:b/>
          <w:i/>
          <w:sz w:val="24"/>
          <w:szCs w:val="24"/>
        </w:rPr>
        <w:t xml:space="preserve"> </w:t>
      </w:r>
      <w:r w:rsidRPr="005B7D8A">
        <w:rPr>
          <w:rFonts w:ascii="Open Sans" w:eastAsia="Times New Roman" w:hAnsi="Open Sans" w:cs="Open Sans"/>
          <w:sz w:val="24"/>
          <w:szCs w:val="24"/>
          <w:lang w:eastAsia="pl-PL"/>
        </w:rPr>
        <w:t>inny</w:t>
      </w:r>
    </w:p>
    <w:p w14:paraId="0EADF5B7" w14:textId="72F5C059" w:rsidR="00E0142A" w:rsidRPr="005B7D8A" w:rsidRDefault="00E0142A" w:rsidP="00281470">
      <w:pPr>
        <w:pStyle w:val="Nagwek2"/>
        <w:spacing w:after="120" w:line="312" w:lineRule="auto"/>
        <w:rPr>
          <w:rFonts w:ascii="Open Sans" w:hAnsi="Open Sans" w:cs="Open Sans"/>
          <w:b/>
          <w:bCs/>
          <w:color w:val="auto"/>
          <w:sz w:val="24"/>
          <w:szCs w:val="24"/>
          <w:lang w:eastAsia="pl-PL"/>
        </w:rPr>
      </w:pPr>
      <w:r w:rsidRPr="005B7D8A">
        <w:rPr>
          <w:rFonts w:ascii="Open Sans" w:hAnsi="Open Sans" w:cs="Open Sans"/>
          <w:b/>
          <w:bCs/>
          <w:color w:val="auto"/>
          <w:sz w:val="24"/>
          <w:szCs w:val="24"/>
          <w:lang w:eastAsia="pl-PL"/>
        </w:rPr>
        <w:lastRenderedPageBreak/>
        <w:t>V. Oświadczam, że:</w:t>
      </w:r>
    </w:p>
    <w:p w14:paraId="42B82AC6" w14:textId="77777777" w:rsidR="00E0142A" w:rsidRPr="005B7D8A" w:rsidRDefault="00E0142A" w:rsidP="00281470">
      <w:pPr>
        <w:widowControl w:val="0"/>
        <w:numPr>
          <w:ilvl w:val="0"/>
          <w:numId w:val="12"/>
        </w:numPr>
        <w:suppressAutoHyphens/>
        <w:spacing w:after="120" w:line="312" w:lineRule="auto"/>
        <w:ind w:left="284" w:hanging="284"/>
        <w:contextualSpacing/>
        <w:rPr>
          <w:rFonts w:ascii="Open Sans" w:eastAsia="Times New Roman" w:hAnsi="Open Sans" w:cs="Open Sans"/>
          <w:sz w:val="24"/>
          <w:szCs w:val="24"/>
        </w:rPr>
      </w:pPr>
      <w:r w:rsidRPr="005B7D8A">
        <w:rPr>
          <w:rFonts w:ascii="Open Sans" w:eastAsia="Times New Roman" w:hAnsi="Open Sans" w:cs="Open Sans"/>
          <w:sz w:val="24"/>
          <w:szCs w:val="24"/>
        </w:rPr>
        <w:t>zapoznałem się z warunkami zawartymi w specyfikacji warunków zamówienia, w tym we wzorze umowy i przyjmuję je bez zastrzeżeń,</w:t>
      </w:r>
    </w:p>
    <w:p w14:paraId="2E4DC33D" w14:textId="77777777" w:rsidR="00E0142A" w:rsidRPr="005B7D8A" w:rsidRDefault="00E0142A" w:rsidP="00281470">
      <w:pPr>
        <w:widowControl w:val="0"/>
        <w:numPr>
          <w:ilvl w:val="0"/>
          <w:numId w:val="12"/>
        </w:numPr>
        <w:suppressAutoHyphens/>
        <w:spacing w:after="120" w:line="312" w:lineRule="auto"/>
        <w:ind w:left="284" w:hanging="284"/>
        <w:contextualSpacing/>
        <w:rPr>
          <w:rFonts w:ascii="Open Sans" w:eastAsia="Times New Roman" w:hAnsi="Open Sans" w:cs="Open Sans"/>
          <w:sz w:val="24"/>
          <w:szCs w:val="24"/>
        </w:rPr>
      </w:pPr>
      <w:r w:rsidRPr="005B7D8A">
        <w:rPr>
          <w:rFonts w:ascii="Open Sans" w:eastAsia="Times New Roman" w:hAnsi="Open Sans" w:cs="Open Sans"/>
          <w:sz w:val="24"/>
          <w:szCs w:val="24"/>
        </w:rPr>
        <w:t>uzyskałem wszelkie informacje potrzebne do prawidłowego przygotowania oferty i wykonania zamówienia,</w:t>
      </w:r>
    </w:p>
    <w:p w14:paraId="7847BA19" w14:textId="77777777" w:rsidR="00E0142A" w:rsidRPr="005B7D8A" w:rsidRDefault="00E0142A" w:rsidP="00281470">
      <w:pPr>
        <w:widowControl w:val="0"/>
        <w:numPr>
          <w:ilvl w:val="0"/>
          <w:numId w:val="12"/>
        </w:numPr>
        <w:suppressAutoHyphens/>
        <w:spacing w:after="120" w:line="312" w:lineRule="auto"/>
        <w:ind w:left="284" w:hanging="284"/>
        <w:contextualSpacing/>
        <w:rPr>
          <w:rFonts w:ascii="Open Sans" w:eastAsia="Times New Roman" w:hAnsi="Open Sans" w:cs="Open Sans"/>
          <w:sz w:val="24"/>
          <w:szCs w:val="24"/>
        </w:rPr>
      </w:pPr>
      <w:r w:rsidRPr="005B7D8A">
        <w:rPr>
          <w:rFonts w:ascii="Open Sans" w:eastAsia="Times New Roman" w:hAnsi="Open Sans" w:cs="Open Sans"/>
          <w:sz w:val="24"/>
          <w:szCs w:val="24"/>
        </w:rPr>
        <w:t>w cenie mojej oferty zostały uwzględnione wszystkie koszty wykonania zamówienia,</w:t>
      </w:r>
    </w:p>
    <w:p w14:paraId="72BB4119" w14:textId="77777777" w:rsidR="00E0142A" w:rsidRPr="005B7D8A" w:rsidRDefault="00E0142A" w:rsidP="00281470">
      <w:pPr>
        <w:widowControl w:val="0"/>
        <w:numPr>
          <w:ilvl w:val="0"/>
          <w:numId w:val="12"/>
        </w:numPr>
        <w:suppressAutoHyphens/>
        <w:spacing w:after="120" w:line="312" w:lineRule="auto"/>
        <w:ind w:left="284" w:hanging="284"/>
        <w:rPr>
          <w:rFonts w:ascii="Open Sans" w:eastAsia="Times New Roman" w:hAnsi="Open Sans" w:cs="Open Sans"/>
          <w:bCs/>
          <w:sz w:val="24"/>
          <w:szCs w:val="24"/>
          <w:lang w:eastAsia="pl-PL"/>
        </w:rPr>
      </w:pPr>
      <w:r w:rsidRPr="005B7D8A">
        <w:rPr>
          <w:rFonts w:ascii="Open Sans" w:eastAsia="Times New Roman" w:hAnsi="Open Sans" w:cs="Open Sans"/>
          <w:bCs/>
          <w:sz w:val="24"/>
          <w:szCs w:val="24"/>
          <w:lang w:eastAsia="pl-PL"/>
        </w:rPr>
        <w:t>do wyliczenia ceny brutto zastosowałem właściwą, aktualnie obowiązującą w przepisach prawa, stawkę podatku od towarów i usług (VAT),</w:t>
      </w:r>
    </w:p>
    <w:p w14:paraId="14BD4B34" w14:textId="77777777" w:rsidR="00E0142A" w:rsidRPr="005B7D8A" w:rsidRDefault="00E0142A" w:rsidP="00281470">
      <w:pPr>
        <w:widowControl w:val="0"/>
        <w:numPr>
          <w:ilvl w:val="0"/>
          <w:numId w:val="12"/>
        </w:numPr>
        <w:suppressAutoHyphens/>
        <w:spacing w:after="120" w:line="312" w:lineRule="auto"/>
        <w:ind w:left="284" w:hanging="284"/>
        <w:contextualSpacing/>
        <w:rPr>
          <w:rFonts w:ascii="Open Sans" w:eastAsia="Times New Roman" w:hAnsi="Open Sans" w:cs="Open Sans"/>
          <w:snapToGrid w:val="0"/>
          <w:sz w:val="24"/>
          <w:szCs w:val="24"/>
        </w:rPr>
      </w:pPr>
      <w:r w:rsidRPr="005B7D8A">
        <w:rPr>
          <w:rFonts w:ascii="Open Sans" w:eastAsia="Times New Roman" w:hAnsi="Open Sans" w:cs="Open Sans"/>
          <w:sz w:val="24"/>
          <w:szCs w:val="24"/>
        </w:rPr>
        <w:t xml:space="preserve">jestem związany niniejszą ofertą </w:t>
      </w:r>
      <w:r w:rsidRPr="005B7D8A">
        <w:rPr>
          <w:rFonts w:ascii="Open Sans" w:eastAsia="Times New Roman" w:hAnsi="Open Sans" w:cs="Open Sans"/>
          <w:snapToGrid w:val="0"/>
          <w:sz w:val="24"/>
          <w:szCs w:val="24"/>
        </w:rPr>
        <w:t xml:space="preserve">do dnia wskazanego w </w:t>
      </w:r>
      <w:r w:rsidRPr="005B7D8A">
        <w:rPr>
          <w:rFonts w:ascii="Open Sans" w:eastAsia="Times New Roman" w:hAnsi="Open Sans" w:cs="Open Sans"/>
          <w:sz w:val="24"/>
          <w:szCs w:val="24"/>
        </w:rPr>
        <w:t>specyfikacji warunków zamówienia</w:t>
      </w:r>
      <w:r w:rsidRPr="005B7D8A">
        <w:rPr>
          <w:rFonts w:ascii="Open Sans" w:eastAsia="Times New Roman" w:hAnsi="Open Sans" w:cs="Open Sans"/>
          <w:snapToGrid w:val="0"/>
          <w:sz w:val="24"/>
          <w:szCs w:val="24"/>
        </w:rPr>
        <w:t>,</w:t>
      </w:r>
    </w:p>
    <w:p w14:paraId="3CFACBC1" w14:textId="77777777" w:rsidR="00E0142A" w:rsidRPr="005B7D8A" w:rsidRDefault="00E0142A" w:rsidP="00281470">
      <w:pPr>
        <w:widowControl w:val="0"/>
        <w:numPr>
          <w:ilvl w:val="0"/>
          <w:numId w:val="12"/>
        </w:numPr>
        <w:suppressAutoHyphens/>
        <w:spacing w:after="120" w:line="312" w:lineRule="auto"/>
        <w:ind w:left="284" w:hanging="284"/>
        <w:contextualSpacing/>
        <w:rPr>
          <w:rFonts w:ascii="Open Sans" w:eastAsia="Times New Roman" w:hAnsi="Open Sans" w:cs="Open Sans"/>
          <w:sz w:val="24"/>
          <w:szCs w:val="24"/>
        </w:rPr>
      </w:pPr>
      <w:r w:rsidRPr="005B7D8A">
        <w:rPr>
          <w:rFonts w:ascii="Open Sans" w:eastAsia="Times New Roman" w:hAnsi="Open Sans" w:cs="Open Sans"/>
          <w:sz w:val="24"/>
          <w:szCs w:val="24"/>
        </w:rPr>
        <w:t>w przypadku wybrania mojej oferty zobowiązuję się do zawarcia pisemnej umowy o treści wg wzoru załączonego do specyfikacji warunków zamówienia, w terminie i miejscu wskazanym przez zamawiającego,</w:t>
      </w:r>
    </w:p>
    <w:p w14:paraId="7C6777FD" w14:textId="77777777" w:rsidR="00E0142A" w:rsidRPr="005B7D8A" w:rsidRDefault="00E0142A" w:rsidP="00281470">
      <w:pPr>
        <w:widowControl w:val="0"/>
        <w:numPr>
          <w:ilvl w:val="0"/>
          <w:numId w:val="12"/>
        </w:numPr>
        <w:suppressAutoHyphens/>
        <w:spacing w:after="120" w:line="312" w:lineRule="auto"/>
        <w:ind w:left="284" w:right="23" w:hanging="284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5B7D8A">
        <w:rPr>
          <w:rFonts w:ascii="Open Sans" w:eastAsia="Times New Roman" w:hAnsi="Open Sans" w:cs="Open Sans"/>
          <w:sz w:val="24"/>
          <w:szCs w:val="24"/>
          <w:lang w:eastAsia="pl-PL"/>
        </w:rPr>
        <w:t xml:space="preserve">przyjmuję termin płatności wynoszący do 30 dni liczony od doręczenia prawidłowo wystawionej faktury odpowiednio dla wymagań określonych w specyfikacji warunków zamówienia, </w:t>
      </w:r>
    </w:p>
    <w:p w14:paraId="28730CB0" w14:textId="4CBB48E9" w:rsidR="00E0142A" w:rsidRPr="004D0935" w:rsidRDefault="00E0142A" w:rsidP="00281470">
      <w:pPr>
        <w:widowControl w:val="0"/>
        <w:numPr>
          <w:ilvl w:val="0"/>
          <w:numId w:val="12"/>
        </w:numPr>
        <w:suppressAutoHyphens/>
        <w:spacing w:after="120" w:line="312" w:lineRule="auto"/>
        <w:ind w:left="284" w:hanging="284"/>
        <w:contextualSpacing/>
        <w:rPr>
          <w:rFonts w:ascii="Open Sans" w:eastAsia="Times New Roman" w:hAnsi="Open Sans" w:cs="Open Sans"/>
          <w:sz w:val="24"/>
          <w:szCs w:val="24"/>
        </w:rPr>
      </w:pPr>
      <w:r w:rsidRPr="005B7D8A">
        <w:rPr>
          <w:rFonts w:ascii="Open Sans" w:eastAsia="Calibri" w:hAnsi="Open Sans" w:cs="Open Sans"/>
          <w:sz w:val="24"/>
          <w:szCs w:val="24"/>
        </w:rPr>
        <w:t>wypełniłem obowiązki informacyjne przewidziane w art. 13 lub art. 14 RODO</w:t>
      </w:r>
      <w:r w:rsidRPr="005B7D8A">
        <w:rPr>
          <w:rFonts w:ascii="Open Sans" w:eastAsia="Calibri" w:hAnsi="Open Sans" w:cs="Open Sans"/>
          <w:sz w:val="24"/>
          <w:szCs w:val="24"/>
          <w:vertAlign w:val="superscript"/>
        </w:rPr>
        <w:footnoteReference w:id="2"/>
      </w:r>
      <w:r w:rsidRPr="005B7D8A">
        <w:rPr>
          <w:rFonts w:ascii="Open Sans" w:eastAsia="Calibri" w:hAnsi="Open Sans" w:cs="Open Sans"/>
          <w:sz w:val="24"/>
          <w:szCs w:val="24"/>
        </w:rPr>
        <w:t xml:space="preserve"> wobec osób fizycznych, od których dane osobowe bezpośrednio lub pośrednio pozyskałem w celu ubiegania się o udzielenie zamówienia publicznego w niniejszym postępowaniu.</w:t>
      </w:r>
      <w:r w:rsidRPr="005B7D8A">
        <w:rPr>
          <w:rFonts w:ascii="Open Sans" w:eastAsia="Calibri" w:hAnsi="Open Sans" w:cs="Open Sans"/>
          <w:sz w:val="24"/>
          <w:szCs w:val="24"/>
          <w:vertAlign w:val="superscript"/>
        </w:rPr>
        <w:footnoteReference w:id="3"/>
      </w:r>
    </w:p>
    <w:p w14:paraId="4D7F576A" w14:textId="1EE223C9" w:rsidR="00263B82" w:rsidRPr="005B7D8A" w:rsidRDefault="00E0142A" w:rsidP="00281470">
      <w:pPr>
        <w:pStyle w:val="Nagwek2"/>
        <w:spacing w:after="120" w:line="312" w:lineRule="auto"/>
        <w:rPr>
          <w:rFonts w:ascii="Open Sans" w:hAnsi="Open Sans" w:cs="Open Sans"/>
          <w:b/>
          <w:bCs/>
          <w:color w:val="auto"/>
          <w:sz w:val="24"/>
          <w:szCs w:val="24"/>
          <w:lang w:eastAsia="pl-PL"/>
        </w:rPr>
      </w:pPr>
      <w:r w:rsidRPr="005B7D8A">
        <w:rPr>
          <w:rFonts w:ascii="Open Sans" w:hAnsi="Open Sans" w:cs="Open Sans"/>
          <w:b/>
          <w:bCs/>
          <w:color w:val="auto"/>
          <w:sz w:val="24"/>
          <w:szCs w:val="24"/>
          <w:lang w:eastAsia="pl-PL"/>
        </w:rPr>
        <w:lastRenderedPageBreak/>
        <w:t>VI. Świadom odpowiedzialności karnej oświadczam, że załączone do oferty dokumenty opisują stan prawny i faktyczny, aktualny na dzień złożenia oferty (art. 297 k.k.)</w:t>
      </w:r>
      <w:r w:rsidR="00453361" w:rsidRPr="005B7D8A">
        <w:rPr>
          <w:rStyle w:val="Odwoanieprzypisudolnego"/>
          <w:rFonts w:ascii="Open Sans" w:hAnsi="Open Sans" w:cs="Open Sans"/>
          <w:b/>
          <w:bCs/>
          <w:color w:val="auto"/>
          <w:sz w:val="24"/>
          <w:szCs w:val="24"/>
          <w:lang w:eastAsia="pl-PL"/>
        </w:rPr>
        <w:footnoteReference w:id="4"/>
      </w:r>
      <w:r w:rsidRPr="005B7D8A">
        <w:rPr>
          <w:rFonts w:ascii="Open Sans" w:hAnsi="Open Sans" w:cs="Open Sans"/>
          <w:b/>
          <w:bCs/>
          <w:color w:val="auto"/>
          <w:sz w:val="24"/>
          <w:szCs w:val="24"/>
          <w:lang w:eastAsia="pl-PL"/>
        </w:rPr>
        <w:t>.</w:t>
      </w:r>
    </w:p>
    <w:sectPr w:rsidR="00263B82" w:rsidRPr="005B7D8A" w:rsidSect="004E5741"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A52BD" w14:textId="77777777" w:rsidR="00AE0F3D" w:rsidRDefault="00AE0F3D" w:rsidP="00A922A9">
      <w:pPr>
        <w:spacing w:after="0" w:line="240" w:lineRule="auto"/>
      </w:pPr>
      <w:r>
        <w:separator/>
      </w:r>
    </w:p>
  </w:endnote>
  <w:endnote w:type="continuationSeparator" w:id="0">
    <w:p w14:paraId="3B7536CD" w14:textId="77777777" w:rsidR="00AE0F3D" w:rsidRDefault="00AE0F3D" w:rsidP="00A92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2DA30" w14:textId="2EC969CA" w:rsidR="0002720B" w:rsidRDefault="00064F53" w:rsidP="0002720B">
    <w:pPr>
      <w:pStyle w:val="Stopka"/>
    </w:pPr>
    <w:r>
      <w:rPr>
        <w:noProof/>
      </w:rPr>
      <w:drawing>
        <wp:inline distT="0" distB="0" distL="0" distR="0" wp14:anchorId="7FEC2BCB" wp14:editId="42844F76">
          <wp:extent cx="5759450" cy="257810"/>
          <wp:effectExtent l="0" t="0" r="0" b="8890"/>
          <wp:docPr id="29" name="Obraz 29" descr="Logotyp Wojewódzkiego Urzędu Pracy w Krakowie oraz logo Małopolski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 descr="Logotyp Wojewódzkiego Urzędu Pracy w Krakowie oraz logo Małopolski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257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86068" w14:textId="77777777" w:rsidR="00AE0F3D" w:rsidRDefault="00AE0F3D" w:rsidP="00A922A9">
      <w:pPr>
        <w:spacing w:after="0" w:line="240" w:lineRule="auto"/>
      </w:pPr>
      <w:r>
        <w:separator/>
      </w:r>
    </w:p>
  </w:footnote>
  <w:footnote w:type="continuationSeparator" w:id="0">
    <w:p w14:paraId="741B766F" w14:textId="77777777" w:rsidR="00AE0F3D" w:rsidRDefault="00AE0F3D" w:rsidP="00A922A9">
      <w:pPr>
        <w:spacing w:after="0" w:line="240" w:lineRule="auto"/>
      </w:pPr>
      <w:r>
        <w:continuationSeparator/>
      </w:r>
    </w:p>
  </w:footnote>
  <w:footnote w:id="1">
    <w:p w14:paraId="436AE4F5" w14:textId="77777777" w:rsidR="00E0142A" w:rsidRPr="00E12540" w:rsidRDefault="00E0142A" w:rsidP="00E12540">
      <w:pPr>
        <w:pStyle w:val="Tekstprzypisudolnego"/>
        <w:spacing w:line="312" w:lineRule="auto"/>
        <w:jc w:val="both"/>
        <w:rPr>
          <w:rStyle w:val="DeltaViewInsertion"/>
          <w:rFonts w:ascii="Open Sans" w:hAnsi="Open Sans" w:cs="Open Sans"/>
          <w:b w:val="0"/>
          <w:i w:val="0"/>
        </w:rPr>
      </w:pPr>
      <w:r w:rsidRPr="00E12540">
        <w:rPr>
          <w:rStyle w:val="Odwoanieprzypisudolnego"/>
          <w:rFonts w:ascii="Open Sans" w:hAnsi="Open Sans" w:cs="Open Sans"/>
        </w:rPr>
        <w:footnoteRef/>
      </w:r>
      <w:r w:rsidRPr="00E12540">
        <w:rPr>
          <w:rFonts w:ascii="Open Sans" w:hAnsi="Open Sans" w:cs="Open Sans"/>
        </w:rPr>
        <w:t xml:space="preserve"> Por. </w:t>
      </w:r>
      <w:r w:rsidRPr="00E12540">
        <w:rPr>
          <w:rStyle w:val="DeltaViewInsertion"/>
          <w:rFonts w:ascii="Open Sans" w:hAnsi="Open Sans" w:cs="Open Sans"/>
          <w:b w:val="0"/>
          <w:i w:val="0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76DE545B" w14:textId="77777777" w:rsidR="00E0142A" w:rsidRPr="00E12540" w:rsidRDefault="00E0142A" w:rsidP="00E12540">
      <w:pPr>
        <w:pStyle w:val="Tekstprzypisudolnego"/>
        <w:spacing w:line="312" w:lineRule="auto"/>
        <w:ind w:hanging="12"/>
        <w:jc w:val="both"/>
        <w:rPr>
          <w:rStyle w:val="DeltaViewInsertion"/>
          <w:rFonts w:ascii="Open Sans" w:hAnsi="Open Sans" w:cs="Open Sans"/>
          <w:b w:val="0"/>
          <w:i w:val="0"/>
        </w:rPr>
      </w:pPr>
      <w:r w:rsidRPr="00E12540">
        <w:rPr>
          <w:rStyle w:val="DeltaViewInsertion"/>
          <w:rFonts w:ascii="Open Sans" w:hAnsi="Open Sans" w:cs="Open Sans"/>
          <w:b w:val="0"/>
          <w:i w:val="0"/>
        </w:rPr>
        <w:t>Mikroprzedsiębiorstwo: przedsiębiorstwo, które zatrudnia mniej niż 10 osób i którego roczny obrót lub roczna suma bilansowa nie przekracza 2 milionów EUR.</w:t>
      </w:r>
    </w:p>
    <w:p w14:paraId="4A572098" w14:textId="77777777" w:rsidR="00E0142A" w:rsidRPr="00E12540" w:rsidRDefault="00E0142A" w:rsidP="00E12540">
      <w:pPr>
        <w:pStyle w:val="Tekstprzypisudolnego"/>
        <w:spacing w:line="312" w:lineRule="auto"/>
        <w:ind w:hanging="12"/>
        <w:jc w:val="both"/>
        <w:rPr>
          <w:rStyle w:val="DeltaViewInsertion"/>
          <w:rFonts w:ascii="Open Sans" w:hAnsi="Open Sans" w:cs="Open Sans"/>
          <w:b w:val="0"/>
          <w:i w:val="0"/>
        </w:rPr>
      </w:pPr>
      <w:r w:rsidRPr="00E12540">
        <w:rPr>
          <w:rStyle w:val="DeltaViewInsertion"/>
          <w:rFonts w:ascii="Open Sans" w:hAnsi="Open Sans" w:cs="Open Sans"/>
          <w:b w:val="0"/>
          <w:i w:val="0"/>
        </w:rPr>
        <w:t>Małe przedsiębiorstwo: przedsiębiorstwo, które zatrudnia mniej niż 50 osób i którego roczny obrót lub roczna suma bilansowa nie przekracza 10 milionów EUR.</w:t>
      </w:r>
    </w:p>
    <w:p w14:paraId="0B8A32AD" w14:textId="77777777" w:rsidR="00E0142A" w:rsidRPr="00E12540" w:rsidRDefault="00E0142A" w:rsidP="00E12540">
      <w:pPr>
        <w:pStyle w:val="Tekstprzypisudolnego"/>
        <w:spacing w:line="312" w:lineRule="auto"/>
        <w:rPr>
          <w:rFonts w:ascii="Open Sans" w:hAnsi="Open Sans" w:cs="Open Sans"/>
        </w:rPr>
      </w:pPr>
      <w:r w:rsidRPr="00E12540">
        <w:rPr>
          <w:rStyle w:val="DeltaViewInsertion"/>
          <w:rFonts w:ascii="Open Sans" w:hAnsi="Open Sans" w:cs="Open Sans"/>
          <w:b w:val="0"/>
          <w:i w:val="0"/>
        </w:rPr>
        <w:t>Średnie przedsiębiorstwa: przedsiębiorstwa, które nie są mikroprzedsiębiorstwami ani małymi przedsiębiorstwami</w:t>
      </w:r>
      <w:r w:rsidRPr="00E12540">
        <w:rPr>
          <w:rFonts w:ascii="Open Sans" w:hAnsi="Open Sans" w:cs="Open Sans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2">
    <w:p w14:paraId="4FC6C6F3" w14:textId="77777777" w:rsidR="00E0142A" w:rsidRPr="00E12540" w:rsidRDefault="00E0142A" w:rsidP="00E12540">
      <w:pPr>
        <w:pStyle w:val="Tekstprzypisudolnego"/>
        <w:spacing w:line="312" w:lineRule="auto"/>
        <w:jc w:val="both"/>
        <w:rPr>
          <w:rFonts w:ascii="Open Sans" w:hAnsi="Open Sans" w:cs="Open Sans"/>
          <w:iCs/>
        </w:rPr>
      </w:pPr>
      <w:r w:rsidRPr="00E12540">
        <w:rPr>
          <w:rStyle w:val="Odwoanieprzypisudolnego"/>
          <w:rFonts w:ascii="Open Sans" w:hAnsi="Open Sans" w:cs="Open Sans"/>
          <w:iCs/>
        </w:rPr>
        <w:footnoteRef/>
      </w:r>
      <w:r w:rsidRPr="00E12540">
        <w:rPr>
          <w:rFonts w:ascii="Open Sans" w:hAnsi="Open Sans" w:cs="Open Sans"/>
          <w:iCs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oraz Dz.U Urz. UE L 127 z 23.05.2018, s. 2). </w:t>
      </w:r>
    </w:p>
  </w:footnote>
  <w:footnote w:id="3">
    <w:p w14:paraId="17CB49A6" w14:textId="77777777" w:rsidR="00E0142A" w:rsidRPr="00E12540" w:rsidRDefault="00E0142A" w:rsidP="00E12540">
      <w:pPr>
        <w:pStyle w:val="NormalnyWeb"/>
        <w:spacing w:line="312" w:lineRule="auto"/>
        <w:ind w:left="0"/>
        <w:jc w:val="both"/>
        <w:rPr>
          <w:rFonts w:ascii="Open Sans" w:hAnsi="Open Sans" w:cs="Open Sans"/>
          <w:iCs/>
          <w:sz w:val="20"/>
          <w:szCs w:val="20"/>
        </w:rPr>
      </w:pPr>
      <w:r w:rsidRPr="00E12540">
        <w:rPr>
          <w:rStyle w:val="Odwoanieprzypisudolnego"/>
          <w:rFonts w:ascii="Open Sans" w:hAnsi="Open Sans" w:cs="Open Sans"/>
          <w:iCs/>
          <w:sz w:val="20"/>
          <w:szCs w:val="20"/>
        </w:rPr>
        <w:footnoteRef/>
      </w:r>
      <w:r w:rsidRPr="00E12540">
        <w:rPr>
          <w:rFonts w:ascii="Open Sans" w:hAnsi="Open Sans" w:cs="Open Sans"/>
          <w:iCs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przekreślenie).</w:t>
      </w:r>
    </w:p>
  </w:footnote>
  <w:footnote w:id="4">
    <w:p w14:paraId="5218E0FC" w14:textId="139B7285" w:rsidR="00453361" w:rsidRPr="00E12540" w:rsidRDefault="00453361" w:rsidP="00E12540">
      <w:pPr>
        <w:pStyle w:val="Default"/>
        <w:spacing w:line="312" w:lineRule="auto"/>
        <w:rPr>
          <w:rFonts w:ascii="Open Sans" w:hAnsi="Open Sans" w:cs="Open Sans"/>
          <w:sz w:val="20"/>
          <w:szCs w:val="20"/>
        </w:rPr>
      </w:pPr>
      <w:r w:rsidRPr="00E12540">
        <w:rPr>
          <w:rStyle w:val="Odwoanieprzypisudolnego"/>
          <w:rFonts w:ascii="Open Sans" w:hAnsi="Open Sans" w:cs="Open Sans"/>
          <w:sz w:val="20"/>
          <w:szCs w:val="20"/>
        </w:rPr>
        <w:footnoteRef/>
      </w:r>
      <w:r w:rsidRPr="00E12540">
        <w:rPr>
          <w:rFonts w:ascii="Open Sans" w:hAnsi="Open Sans" w:cs="Open Sans"/>
          <w:sz w:val="20"/>
          <w:szCs w:val="20"/>
        </w:rPr>
        <w:t xml:space="preserve"> </w:t>
      </w:r>
      <w:r w:rsidRPr="00E12540">
        <w:rPr>
          <w:rFonts w:ascii="Open Sans" w:eastAsia="Times New Roman" w:hAnsi="Open Sans" w:cs="Open Sans"/>
          <w:iCs/>
          <w:color w:val="auto"/>
          <w:sz w:val="20"/>
          <w:szCs w:val="20"/>
          <w:lang w:eastAsia="pl-PL"/>
        </w:rPr>
        <w:t>Zgodnie z art. 297 § 1 k.k</w:t>
      </w:r>
      <w:r w:rsidR="003F4A45" w:rsidRPr="00E12540">
        <w:rPr>
          <w:rFonts w:ascii="Open Sans" w:eastAsia="Times New Roman" w:hAnsi="Open Sans" w:cs="Open Sans"/>
          <w:iCs/>
          <w:color w:val="auto"/>
          <w:sz w:val="20"/>
          <w:szCs w:val="20"/>
          <w:lang w:eastAsia="pl-PL"/>
        </w:rPr>
        <w:t>.</w:t>
      </w:r>
      <w:r w:rsidRPr="00E12540">
        <w:rPr>
          <w:rFonts w:ascii="Open Sans" w:eastAsia="Times New Roman" w:hAnsi="Open Sans" w:cs="Open Sans"/>
          <w:iCs/>
          <w:color w:val="auto"/>
          <w:sz w:val="20"/>
          <w:szCs w:val="20"/>
          <w:lang w:eastAsia="pl-PL"/>
        </w:rPr>
        <w:t xml:space="preserve">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</w:t>
      </w:r>
      <w:r w:rsidR="007554E9" w:rsidRPr="00E12540">
        <w:rPr>
          <w:rFonts w:ascii="Open Sans" w:eastAsia="Times New Roman" w:hAnsi="Open Sans" w:cs="Open Sans"/>
          <w:iCs/>
          <w:color w:val="auto"/>
          <w:sz w:val="20"/>
          <w:szCs w:val="20"/>
          <w:lang w:eastAsia="pl-PL"/>
        </w:rPr>
        <w:t> </w:t>
      </w:r>
      <w:r w:rsidRPr="00E12540">
        <w:rPr>
          <w:rFonts w:ascii="Open Sans" w:eastAsia="Times New Roman" w:hAnsi="Open Sans" w:cs="Open Sans"/>
          <w:iCs/>
          <w:color w:val="auto"/>
          <w:sz w:val="20"/>
          <w:szCs w:val="20"/>
          <w:lang w:eastAsia="pl-PL"/>
        </w:rPr>
        <w:t>istotnym znaczeniu dla uzyskania wymienionego wsparcia finansowego, instrumentu płatniczego lub zamówienia, podlega karze pozbawienia wolności od 3 miesięcy do lat 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FBE5A" w14:textId="2629AE27" w:rsidR="0002720B" w:rsidRDefault="00BF3EF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80AD5BA" wp14:editId="0548574D">
          <wp:simplePos x="0" y="0"/>
          <wp:positionH relativeFrom="margin">
            <wp:align>left</wp:align>
          </wp:positionH>
          <wp:positionV relativeFrom="paragraph">
            <wp:posOffset>-133985</wp:posOffset>
          </wp:positionV>
          <wp:extent cx="6325394" cy="542925"/>
          <wp:effectExtent l="0" t="0" r="0" b="0"/>
          <wp:wrapSquare wrapText="bothSides"/>
          <wp:docPr id="1" name="Obraz 1" descr="Zestawienie logotypów zawierające od lewej: znak Funduszy Europejskich z podpisem Fundusze Europejskie dla Małopolski, flaga Rzeczpospolitej Polskiej z podpisem Rzeczpospolita Polska, flaga Unii Europejskiej z podpisem Dofinansowane przez Unię Europejską oraz znak województwa małopolskiego z podpisem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RGB-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5394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85468"/>
    <w:multiLevelType w:val="hybridMultilevel"/>
    <w:tmpl w:val="4D5645CC"/>
    <w:lvl w:ilvl="0" w:tplc="8298884C">
      <w:start w:val="1"/>
      <w:numFmt w:val="decimal"/>
      <w:lvlText w:val="%1)"/>
      <w:lvlJc w:val="left"/>
      <w:pPr>
        <w:ind w:left="23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066" w:hanging="360"/>
      </w:pPr>
    </w:lvl>
    <w:lvl w:ilvl="2" w:tplc="0415001B" w:tentative="1">
      <w:start w:val="1"/>
      <w:numFmt w:val="lowerRoman"/>
      <w:lvlText w:val="%3."/>
      <w:lvlJc w:val="right"/>
      <w:pPr>
        <w:ind w:left="3786" w:hanging="180"/>
      </w:pPr>
    </w:lvl>
    <w:lvl w:ilvl="3" w:tplc="0415000F" w:tentative="1">
      <w:start w:val="1"/>
      <w:numFmt w:val="decimal"/>
      <w:lvlText w:val="%4."/>
      <w:lvlJc w:val="left"/>
      <w:pPr>
        <w:ind w:left="4506" w:hanging="360"/>
      </w:pPr>
    </w:lvl>
    <w:lvl w:ilvl="4" w:tplc="04150019" w:tentative="1">
      <w:start w:val="1"/>
      <w:numFmt w:val="lowerLetter"/>
      <w:lvlText w:val="%5."/>
      <w:lvlJc w:val="left"/>
      <w:pPr>
        <w:ind w:left="5226" w:hanging="360"/>
      </w:pPr>
    </w:lvl>
    <w:lvl w:ilvl="5" w:tplc="0415001B" w:tentative="1">
      <w:start w:val="1"/>
      <w:numFmt w:val="lowerRoman"/>
      <w:lvlText w:val="%6."/>
      <w:lvlJc w:val="right"/>
      <w:pPr>
        <w:ind w:left="5946" w:hanging="180"/>
      </w:pPr>
    </w:lvl>
    <w:lvl w:ilvl="6" w:tplc="0415000F" w:tentative="1">
      <w:start w:val="1"/>
      <w:numFmt w:val="decimal"/>
      <w:lvlText w:val="%7."/>
      <w:lvlJc w:val="left"/>
      <w:pPr>
        <w:ind w:left="6666" w:hanging="360"/>
      </w:pPr>
    </w:lvl>
    <w:lvl w:ilvl="7" w:tplc="04150019" w:tentative="1">
      <w:start w:val="1"/>
      <w:numFmt w:val="lowerLetter"/>
      <w:lvlText w:val="%8."/>
      <w:lvlJc w:val="left"/>
      <w:pPr>
        <w:ind w:left="7386" w:hanging="360"/>
      </w:pPr>
    </w:lvl>
    <w:lvl w:ilvl="8" w:tplc="0415001B" w:tentative="1">
      <w:start w:val="1"/>
      <w:numFmt w:val="lowerRoman"/>
      <w:lvlText w:val="%9."/>
      <w:lvlJc w:val="right"/>
      <w:pPr>
        <w:ind w:left="8106" w:hanging="180"/>
      </w:pPr>
    </w:lvl>
  </w:abstractNum>
  <w:abstractNum w:abstractNumId="1" w15:restartNumberingAfterBreak="0">
    <w:nsid w:val="06D55480"/>
    <w:multiLevelType w:val="hybridMultilevel"/>
    <w:tmpl w:val="701AF406"/>
    <w:lvl w:ilvl="0" w:tplc="3566D12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D1318"/>
    <w:multiLevelType w:val="hybridMultilevel"/>
    <w:tmpl w:val="55F62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04DE0"/>
    <w:multiLevelType w:val="hybridMultilevel"/>
    <w:tmpl w:val="5F92C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53661"/>
    <w:multiLevelType w:val="hybridMultilevel"/>
    <w:tmpl w:val="1D36FCD2"/>
    <w:lvl w:ilvl="0" w:tplc="0E122D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66E10"/>
    <w:multiLevelType w:val="hybridMultilevel"/>
    <w:tmpl w:val="79F64BB6"/>
    <w:lvl w:ilvl="0" w:tplc="E30E169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896404"/>
    <w:multiLevelType w:val="hybridMultilevel"/>
    <w:tmpl w:val="94680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055E82"/>
    <w:multiLevelType w:val="hybridMultilevel"/>
    <w:tmpl w:val="5512EC66"/>
    <w:lvl w:ilvl="0" w:tplc="998E48C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991F48"/>
    <w:multiLevelType w:val="hybridMultilevel"/>
    <w:tmpl w:val="8D043F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1E5006"/>
    <w:multiLevelType w:val="hybridMultilevel"/>
    <w:tmpl w:val="7ACA23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79F4912"/>
    <w:multiLevelType w:val="hybridMultilevel"/>
    <w:tmpl w:val="7CD473EC"/>
    <w:lvl w:ilvl="0" w:tplc="B210AC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6379585E"/>
    <w:multiLevelType w:val="hybridMultilevel"/>
    <w:tmpl w:val="35427FF0"/>
    <w:lvl w:ilvl="0" w:tplc="9444617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color w:val="auto"/>
        <w:sz w:val="24"/>
        <w:szCs w:val="24"/>
      </w:rPr>
    </w:lvl>
    <w:lvl w:ilvl="1" w:tplc="0B9017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iCs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A27391F"/>
    <w:multiLevelType w:val="hybridMultilevel"/>
    <w:tmpl w:val="E16EF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33A5F"/>
    <w:multiLevelType w:val="hybridMultilevel"/>
    <w:tmpl w:val="A798FA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513EBB"/>
    <w:multiLevelType w:val="hybridMultilevel"/>
    <w:tmpl w:val="6DE8FF84"/>
    <w:lvl w:ilvl="0" w:tplc="CA9665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717D9D"/>
    <w:multiLevelType w:val="hybridMultilevel"/>
    <w:tmpl w:val="4BE4F634"/>
    <w:lvl w:ilvl="0" w:tplc="93442D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9E2E59"/>
    <w:multiLevelType w:val="hybridMultilevel"/>
    <w:tmpl w:val="6EC01A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FB7210"/>
    <w:multiLevelType w:val="hybridMultilevel"/>
    <w:tmpl w:val="67582826"/>
    <w:lvl w:ilvl="0" w:tplc="8298884C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E876505"/>
    <w:multiLevelType w:val="hybridMultilevel"/>
    <w:tmpl w:val="4D5645CC"/>
    <w:lvl w:ilvl="0" w:tplc="8298884C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0"/>
  </w:num>
  <w:num w:numId="3">
    <w:abstractNumId w:val="7"/>
  </w:num>
  <w:num w:numId="4">
    <w:abstractNumId w:val="6"/>
  </w:num>
  <w:num w:numId="5">
    <w:abstractNumId w:val="12"/>
  </w:num>
  <w:num w:numId="6">
    <w:abstractNumId w:val="3"/>
  </w:num>
  <w:num w:numId="7">
    <w:abstractNumId w:val="13"/>
  </w:num>
  <w:num w:numId="8">
    <w:abstractNumId w:val="9"/>
  </w:num>
  <w:num w:numId="9">
    <w:abstractNumId w:val="15"/>
  </w:num>
  <w:num w:numId="10">
    <w:abstractNumId w:val="14"/>
  </w:num>
  <w:num w:numId="11">
    <w:abstractNumId w:val="4"/>
  </w:num>
  <w:num w:numId="12">
    <w:abstractNumId w:val="16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17"/>
  </w:num>
  <w:num w:numId="16">
    <w:abstractNumId w:val="18"/>
  </w:num>
  <w:num w:numId="17">
    <w:abstractNumId w:val="8"/>
  </w:num>
  <w:num w:numId="18">
    <w:abstractNumId w:val="1"/>
  </w:num>
  <w:num w:numId="19">
    <w:abstractNumId w:val="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B3"/>
    <w:rsid w:val="00002E90"/>
    <w:rsid w:val="000262F5"/>
    <w:rsid w:val="0002720B"/>
    <w:rsid w:val="00032307"/>
    <w:rsid w:val="000332F7"/>
    <w:rsid w:val="00043F8B"/>
    <w:rsid w:val="00064F53"/>
    <w:rsid w:val="00093B58"/>
    <w:rsid w:val="00096F2F"/>
    <w:rsid w:val="000A0879"/>
    <w:rsid w:val="000B3491"/>
    <w:rsid w:val="000C1782"/>
    <w:rsid w:val="000E34F9"/>
    <w:rsid w:val="000F256F"/>
    <w:rsid w:val="000F2D4C"/>
    <w:rsid w:val="00101C21"/>
    <w:rsid w:val="00103477"/>
    <w:rsid w:val="0010566D"/>
    <w:rsid w:val="00106A1C"/>
    <w:rsid w:val="001132CC"/>
    <w:rsid w:val="00113C3A"/>
    <w:rsid w:val="00161601"/>
    <w:rsid w:val="00163491"/>
    <w:rsid w:val="0016544D"/>
    <w:rsid w:val="001705FC"/>
    <w:rsid w:val="00183AF7"/>
    <w:rsid w:val="001964AD"/>
    <w:rsid w:val="001A033E"/>
    <w:rsid w:val="001A46D8"/>
    <w:rsid w:val="001C0A98"/>
    <w:rsid w:val="001C5FE5"/>
    <w:rsid w:val="001D7A2B"/>
    <w:rsid w:val="001F701B"/>
    <w:rsid w:val="00201709"/>
    <w:rsid w:val="002179E8"/>
    <w:rsid w:val="00225A58"/>
    <w:rsid w:val="00232428"/>
    <w:rsid w:val="00263B82"/>
    <w:rsid w:val="002774A2"/>
    <w:rsid w:val="00281470"/>
    <w:rsid w:val="0029489D"/>
    <w:rsid w:val="002E0DF8"/>
    <w:rsid w:val="002E5BE8"/>
    <w:rsid w:val="002F57B7"/>
    <w:rsid w:val="002F72B6"/>
    <w:rsid w:val="00304742"/>
    <w:rsid w:val="00306074"/>
    <w:rsid w:val="00310448"/>
    <w:rsid w:val="003274C8"/>
    <w:rsid w:val="00341F29"/>
    <w:rsid w:val="00343F39"/>
    <w:rsid w:val="00350D0B"/>
    <w:rsid w:val="003E560F"/>
    <w:rsid w:val="003F3266"/>
    <w:rsid w:val="003F4A45"/>
    <w:rsid w:val="003F7CF9"/>
    <w:rsid w:val="004052BE"/>
    <w:rsid w:val="00410FC7"/>
    <w:rsid w:val="0041705A"/>
    <w:rsid w:val="00453361"/>
    <w:rsid w:val="004673A5"/>
    <w:rsid w:val="00487BB3"/>
    <w:rsid w:val="004A100A"/>
    <w:rsid w:val="004A33A8"/>
    <w:rsid w:val="004B3340"/>
    <w:rsid w:val="004D0935"/>
    <w:rsid w:val="004D17CE"/>
    <w:rsid w:val="004D3D49"/>
    <w:rsid w:val="004D560F"/>
    <w:rsid w:val="004E17E5"/>
    <w:rsid w:val="004E552C"/>
    <w:rsid w:val="004E5741"/>
    <w:rsid w:val="004F6866"/>
    <w:rsid w:val="00531793"/>
    <w:rsid w:val="00533136"/>
    <w:rsid w:val="005646DE"/>
    <w:rsid w:val="0056536D"/>
    <w:rsid w:val="00586374"/>
    <w:rsid w:val="005B7D8A"/>
    <w:rsid w:val="005C221D"/>
    <w:rsid w:val="005C44CE"/>
    <w:rsid w:val="005D749A"/>
    <w:rsid w:val="00600653"/>
    <w:rsid w:val="00603CC0"/>
    <w:rsid w:val="00606077"/>
    <w:rsid w:val="00615ED0"/>
    <w:rsid w:val="006473B5"/>
    <w:rsid w:val="00656299"/>
    <w:rsid w:val="00674D42"/>
    <w:rsid w:val="006A6738"/>
    <w:rsid w:val="006C1CE4"/>
    <w:rsid w:val="006C5D03"/>
    <w:rsid w:val="006D6BDB"/>
    <w:rsid w:val="006D719C"/>
    <w:rsid w:val="006D766E"/>
    <w:rsid w:val="006F617E"/>
    <w:rsid w:val="007109CF"/>
    <w:rsid w:val="00723307"/>
    <w:rsid w:val="00753A9F"/>
    <w:rsid w:val="007554E9"/>
    <w:rsid w:val="007556CD"/>
    <w:rsid w:val="007724BD"/>
    <w:rsid w:val="00777EC9"/>
    <w:rsid w:val="00783A46"/>
    <w:rsid w:val="007A7E92"/>
    <w:rsid w:val="007C5B98"/>
    <w:rsid w:val="00812BC5"/>
    <w:rsid w:val="0082429C"/>
    <w:rsid w:val="00844F45"/>
    <w:rsid w:val="008905BA"/>
    <w:rsid w:val="00893FC9"/>
    <w:rsid w:val="008965CC"/>
    <w:rsid w:val="008A6166"/>
    <w:rsid w:val="008B5795"/>
    <w:rsid w:val="008E515F"/>
    <w:rsid w:val="008E7291"/>
    <w:rsid w:val="009009E8"/>
    <w:rsid w:val="00906D80"/>
    <w:rsid w:val="00912973"/>
    <w:rsid w:val="00916ABE"/>
    <w:rsid w:val="009367E9"/>
    <w:rsid w:val="00937ED3"/>
    <w:rsid w:val="009436C9"/>
    <w:rsid w:val="00954618"/>
    <w:rsid w:val="00967661"/>
    <w:rsid w:val="00974118"/>
    <w:rsid w:val="009818EA"/>
    <w:rsid w:val="00996025"/>
    <w:rsid w:val="009D6DCA"/>
    <w:rsid w:val="009F3883"/>
    <w:rsid w:val="00A25F7C"/>
    <w:rsid w:val="00A37CFB"/>
    <w:rsid w:val="00A40108"/>
    <w:rsid w:val="00A43ACD"/>
    <w:rsid w:val="00A51C60"/>
    <w:rsid w:val="00A5707A"/>
    <w:rsid w:val="00A84E60"/>
    <w:rsid w:val="00A922A9"/>
    <w:rsid w:val="00A97721"/>
    <w:rsid w:val="00AE0F3D"/>
    <w:rsid w:val="00AF4517"/>
    <w:rsid w:val="00AF53E1"/>
    <w:rsid w:val="00B376A9"/>
    <w:rsid w:val="00B42523"/>
    <w:rsid w:val="00B95520"/>
    <w:rsid w:val="00BA1673"/>
    <w:rsid w:val="00BA4E8D"/>
    <w:rsid w:val="00BF2609"/>
    <w:rsid w:val="00BF3EFF"/>
    <w:rsid w:val="00C27D94"/>
    <w:rsid w:val="00C52224"/>
    <w:rsid w:val="00C82FF9"/>
    <w:rsid w:val="00CE726F"/>
    <w:rsid w:val="00D02EDB"/>
    <w:rsid w:val="00D23C20"/>
    <w:rsid w:val="00D46B16"/>
    <w:rsid w:val="00D51366"/>
    <w:rsid w:val="00D61266"/>
    <w:rsid w:val="00D62121"/>
    <w:rsid w:val="00D70298"/>
    <w:rsid w:val="00DE1F47"/>
    <w:rsid w:val="00DF50EB"/>
    <w:rsid w:val="00DF539E"/>
    <w:rsid w:val="00E0142A"/>
    <w:rsid w:val="00E12540"/>
    <w:rsid w:val="00E209A7"/>
    <w:rsid w:val="00E2100A"/>
    <w:rsid w:val="00E327FA"/>
    <w:rsid w:val="00E51864"/>
    <w:rsid w:val="00E729BA"/>
    <w:rsid w:val="00E80B88"/>
    <w:rsid w:val="00E82BAC"/>
    <w:rsid w:val="00EC42F2"/>
    <w:rsid w:val="00EC5AC6"/>
    <w:rsid w:val="00ED2F4C"/>
    <w:rsid w:val="00ED39B0"/>
    <w:rsid w:val="00EE7DB1"/>
    <w:rsid w:val="00F008CE"/>
    <w:rsid w:val="00F01BA5"/>
    <w:rsid w:val="00F36890"/>
    <w:rsid w:val="00F37458"/>
    <w:rsid w:val="00F37C26"/>
    <w:rsid w:val="00F544C8"/>
    <w:rsid w:val="00F72900"/>
    <w:rsid w:val="00FA4253"/>
    <w:rsid w:val="00FB351A"/>
    <w:rsid w:val="00FD7327"/>
    <w:rsid w:val="00FF6E91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15E6314"/>
  <w15:chartTrackingRefBased/>
  <w15:docId w15:val="{C553C5F7-9DCD-4E43-A43D-F3331FE2D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272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272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84E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22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22A9"/>
    <w:rPr>
      <w:sz w:val="20"/>
      <w:szCs w:val="20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A922A9"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sid w:val="00A922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22A9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22A9"/>
    <w:rPr>
      <w:rFonts w:ascii="Times New Roman" w:eastAsia="Calibri" w:hAnsi="Times New Roman" w:cs="Times New Roman"/>
      <w:sz w:val="20"/>
      <w:szCs w:val="20"/>
      <w:lang w:val="x-none" w:eastAsia="en-GB"/>
    </w:rPr>
  </w:style>
  <w:style w:type="paragraph" w:styleId="Akapitzlist">
    <w:name w:val="List Paragraph"/>
    <w:aliases w:val="CW_Lista,Wypunktowanie,L1,Numerowanie,Akapit z listą BS,wypunktowanie,Akapit z punktorem 1,Podsis rysunku,Akapit z listą numerowaną,lp1,Bullet List,FooterText,numbered,Paragraphe de liste1,Bulletr List Paragraph,列出段落,列出段落1,maz_wyliczenie"/>
    <w:basedOn w:val="Normalny"/>
    <w:link w:val="AkapitzlistZnak"/>
    <w:uiPriority w:val="34"/>
    <w:qFormat/>
    <w:rsid w:val="003E560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272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27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720B"/>
  </w:style>
  <w:style w:type="paragraph" w:styleId="Stopka">
    <w:name w:val="footer"/>
    <w:basedOn w:val="Normalny"/>
    <w:link w:val="StopkaZnak"/>
    <w:uiPriority w:val="99"/>
    <w:unhideWhenUsed/>
    <w:rsid w:val="000272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720B"/>
  </w:style>
  <w:style w:type="character" w:customStyle="1" w:styleId="Nagwek2Znak">
    <w:name w:val="Nagłówek 2 Znak"/>
    <w:basedOn w:val="Domylnaczcionkaakapitu"/>
    <w:link w:val="Nagwek2"/>
    <w:uiPriority w:val="9"/>
    <w:rsid w:val="0002720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84E6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Siatkatabelijasna">
    <w:name w:val="Grid Table Light"/>
    <w:basedOn w:val="Standardowy"/>
    <w:uiPriority w:val="40"/>
    <w:rsid w:val="00002E9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-Siatka">
    <w:name w:val="Table Grid"/>
    <w:basedOn w:val="Standardowy"/>
    <w:uiPriority w:val="39"/>
    <w:rsid w:val="00A51C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Podsis rysunku Znak,Akapit z listą numerowaną Znak,lp1 Znak,Bullet List Znak,FooterText Znak,numbered Znak"/>
    <w:link w:val="Akapitzlist"/>
    <w:uiPriority w:val="34"/>
    <w:qFormat/>
    <w:locked/>
    <w:rsid w:val="004D560F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D560F"/>
    <w:pPr>
      <w:widowControl w:val="0"/>
      <w:suppressAutoHyphens/>
      <w:spacing w:after="120" w:line="480" w:lineRule="auto"/>
      <w:ind w:left="283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D56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4D560F"/>
    <w:pPr>
      <w:spacing w:after="0" w:line="240" w:lineRule="auto"/>
      <w:ind w:left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E0142A"/>
    <w:rPr>
      <w:b/>
      <w:bCs w:val="0"/>
      <w:i/>
      <w:iCs w:val="0"/>
      <w:spacing w:val="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57B7"/>
    <w:pPr>
      <w:spacing w:before="0" w:after="160"/>
      <w:jc w:val="left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57B7"/>
    <w:rPr>
      <w:rFonts w:ascii="Times New Roman" w:eastAsia="Calibri" w:hAnsi="Times New Roman" w:cs="Times New Roman"/>
      <w:b/>
      <w:bCs/>
      <w:sz w:val="20"/>
      <w:szCs w:val="20"/>
      <w:lang w:val="x-none" w:eastAsia="en-GB"/>
    </w:rPr>
  </w:style>
  <w:style w:type="paragraph" w:customStyle="1" w:styleId="Default">
    <w:name w:val="Default"/>
    <w:rsid w:val="00453361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3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9B0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rsid w:val="001C0A98"/>
    <w:pPr>
      <w:spacing w:after="0" w:line="360" w:lineRule="auto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1C0A98"/>
    <w:rPr>
      <w:rFonts w:ascii="Arial" w:eastAsia="Times New Roman" w:hAnsi="Arial" w:cs="Times New Roman"/>
      <w:b/>
      <w:bCs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F6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3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8399C-96F3-48B7-A1A2-7A04FF326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7</Pages>
  <Words>1113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Ciepły</dc:creator>
  <cp:keywords/>
  <dc:description/>
  <cp:lastModifiedBy>Katarzyna Ciepły</cp:lastModifiedBy>
  <cp:revision>63</cp:revision>
  <cp:lastPrinted>2025-01-28T09:04:00Z</cp:lastPrinted>
  <dcterms:created xsi:type="dcterms:W3CDTF">2025-01-24T08:11:00Z</dcterms:created>
  <dcterms:modified xsi:type="dcterms:W3CDTF">2026-03-03T08:48:00Z</dcterms:modified>
</cp:coreProperties>
</file>